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5ADA" w14:textId="77777777" w:rsidR="00C22A00" w:rsidRDefault="00B41E4F" w:rsidP="00C22A00">
      <w:pPr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2E818" wp14:editId="5AA8ACFB">
                <wp:simplePos x="0" y="0"/>
                <wp:positionH relativeFrom="margin">
                  <wp:posOffset>1885207</wp:posOffset>
                </wp:positionH>
                <wp:positionV relativeFrom="paragraph">
                  <wp:posOffset>91</wp:posOffset>
                </wp:positionV>
                <wp:extent cx="2713511" cy="433070"/>
                <wp:effectExtent l="0" t="0" r="10795" b="24130"/>
                <wp:wrapNone/>
                <wp:docPr id="12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3511" cy="433070"/>
                        </a:xfrm>
                        <a:prstGeom prst="roundRect">
                          <a:avLst>
                            <a:gd name="adj" fmla="val 42723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907F7" w14:textId="066BFCD8" w:rsidR="00B41E4F" w:rsidRPr="00CD6083" w:rsidRDefault="00AC03DD" w:rsidP="00B41E4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Head of Project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2E818" id="Rectangle: Rounded Corners 1" o:spid="_x0000_s1026" style="position:absolute;margin-left:148.45pt;margin-top:0;width:213.65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" filled="f" strokecolor="#2e74b5 [2408]" strokeweight="1pt">
                <v:stroke joinstyle="miter"/>
                <v:path arrowok="t"/>
                <v:textbox>
                  <w:txbxContent>
                    <w:p w14:paraId="6F4907F7" w14:textId="066BFCD8" w:rsidR="00B41E4F" w:rsidRPr="00CD6083" w:rsidRDefault="00AC03DD" w:rsidP="00B41E4F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Head of Project Management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432ECB" w14:textId="77777777" w:rsidR="00B41E4F" w:rsidRPr="00B41E4F" w:rsidRDefault="00B41E4F" w:rsidP="00B41E4F">
      <w:pPr>
        <w:rPr>
          <w:rFonts w:ascii="Helvetica" w:hAnsi="Helvetica"/>
        </w:rPr>
      </w:pPr>
    </w:p>
    <w:p w14:paraId="7B66F42A" w14:textId="77777777" w:rsidR="00B41E4F" w:rsidRPr="00B41E4F" w:rsidRDefault="00B41E4F" w:rsidP="00B41E4F">
      <w:pPr>
        <w:rPr>
          <w:rFonts w:ascii="Helvetica" w:hAnsi="Helvetica"/>
        </w:rPr>
      </w:pPr>
    </w:p>
    <w:p w14:paraId="37B1E7F8" w14:textId="77777777" w:rsidR="00B41E4F" w:rsidRPr="00B41E4F" w:rsidRDefault="00B41E4F" w:rsidP="00B41E4F">
      <w:pPr>
        <w:rPr>
          <w:rFonts w:ascii="Helvetica" w:hAnsi="Helvetica"/>
        </w:rPr>
      </w:pPr>
    </w:p>
    <w:p w14:paraId="3F1CE08C" w14:textId="77777777" w:rsidR="00B41E4F" w:rsidRPr="00B41E4F" w:rsidRDefault="00B41E4F" w:rsidP="00B41E4F">
      <w:pPr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27F9B" wp14:editId="6A24B700">
                <wp:simplePos x="0" y="0"/>
                <wp:positionH relativeFrom="margin">
                  <wp:posOffset>32657</wp:posOffset>
                </wp:positionH>
                <wp:positionV relativeFrom="paragraph">
                  <wp:posOffset>47196</wp:posOffset>
                </wp:positionV>
                <wp:extent cx="6644244" cy="807522"/>
                <wp:effectExtent l="0" t="0" r="23495" b="12065"/>
                <wp:wrapNone/>
                <wp:docPr id="11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4244" cy="807522"/>
                        </a:xfrm>
                        <a:prstGeom prst="roundRect">
                          <a:avLst>
                            <a:gd name="adj" fmla="val 42723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523BF" w14:textId="6089F40A" w:rsidR="00B41E4F" w:rsidRDefault="00B41E4F" w:rsidP="00B41E4F">
                            <w:pP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E6860">
                              <w:rPr>
                                <w:rFonts w:ascii="Calibri" w:hAnsi="Calibri" w:cs="Calibri"/>
                                <w:b/>
                                <w:color w:val="002060"/>
                                <w:sz w:val="22"/>
                                <w:szCs w:val="22"/>
                              </w:rPr>
                              <w:t>Department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1343FF">
                              <w:rPr>
                                <w:rFonts w:ascii="Calibri" w:hAnsi="Calibri" w:cs="Calibri"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Projects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Pr="006E6860">
                              <w:rPr>
                                <w:rFonts w:ascii="Calibri" w:hAnsi="Calibri" w:cs="Calibri"/>
                                <w:b/>
                                <w:color w:val="002060"/>
                                <w:sz w:val="22"/>
                                <w:szCs w:val="22"/>
                              </w:rPr>
                              <w:t>Site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Pr="00B41E4F">
                              <w:rPr>
                                <w:rFonts w:ascii="Calibri" w:hAnsi="Calibri" w:cs="Calibri"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Lincoln</w:t>
                            </w:r>
                          </w:p>
                          <w:p w14:paraId="3C493D0A" w14:textId="0D5110CC" w:rsidR="00B41E4F" w:rsidRDefault="00B41E4F" w:rsidP="00B41E4F">
                            <w:pPr>
                              <w:rPr>
                                <w:rFonts w:ascii="Calibri" w:hAnsi="Calibri" w:cs="Calibri"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22"/>
                                <w:szCs w:val="22"/>
                              </w:rPr>
                              <w:t>Reporting t</w:t>
                            </w:r>
                            <w:r w:rsidRPr="006E6860">
                              <w:rPr>
                                <w:rFonts w:ascii="Calibri" w:hAnsi="Calibri" w:cs="Calibri"/>
                                <w:b/>
                                <w:color w:val="002060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1343FF">
                              <w:rPr>
                                <w:rFonts w:ascii="Calibri" w:hAnsi="Calibri" w:cs="Calibri"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Operations Director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Pr="006E6860">
                              <w:rPr>
                                <w:rFonts w:ascii="Calibri" w:hAnsi="Calibri" w:cs="Calibri"/>
                                <w:b/>
                                <w:color w:val="002060"/>
                                <w:sz w:val="22"/>
                                <w:szCs w:val="22"/>
                              </w:rPr>
                              <w:t>Key Report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s: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AC03DD">
                              <w:rPr>
                                <w:rFonts w:ascii="Calibri" w:hAnsi="Calibri" w:cs="Calibri"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 w:rsidR="001D454B">
                              <w:rPr>
                                <w:rFonts w:ascii="Calibri" w:hAnsi="Calibri" w:cs="Calibri"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Managers, Technical Author,</w:t>
                            </w:r>
                          </w:p>
                          <w:p w14:paraId="61F31D93" w14:textId="1E590D1B" w:rsidR="001D454B" w:rsidRPr="006E6860" w:rsidRDefault="001D454B" w:rsidP="00B41E4F">
                            <w:pP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2060"/>
                                <w:sz w:val="22"/>
                                <w:szCs w:val="22"/>
                              </w:rPr>
                              <w:tab/>
                              <w:t>Project Engineering Correspondent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27F9B" id="Rectangle: Rounded Corners 5" o:spid="_x0000_s1027" style="position:absolute;margin-left:2.55pt;margin-top:3.7pt;width:523.15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" filled="f" strokecolor="#2e74b5 [2408]" strokeweight="1pt">
                <v:stroke joinstyle="miter"/>
                <v:path arrowok="t"/>
                <v:textbox>
                  <w:txbxContent>
                    <w:p w14:paraId="6B5523BF" w14:textId="6089F40A" w:rsidR="00B41E4F" w:rsidRDefault="00B41E4F" w:rsidP="00B41E4F">
                      <w:pPr>
                        <w:rPr>
                          <w:rFonts w:cstheme="minorHAnsi"/>
                          <w:bCs/>
                          <w:sz w:val="22"/>
                          <w:szCs w:val="22"/>
                        </w:rPr>
                      </w:pPr>
                      <w:r w:rsidRPr="006E6860">
                        <w:rPr>
                          <w:rFonts w:ascii="Calibri" w:hAnsi="Calibri" w:cs="Calibri"/>
                          <w:b/>
                          <w:color w:val="002060"/>
                          <w:sz w:val="22"/>
                          <w:szCs w:val="22"/>
                        </w:rPr>
                        <w:t>Department</w:t>
                      </w:r>
                      <w:r>
                        <w:rPr>
                          <w:rFonts w:ascii="Calibri" w:hAnsi="Calibri" w:cs="Calibri"/>
                          <w:b/>
                          <w:color w:val="002060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b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1343FF">
                        <w:rPr>
                          <w:rFonts w:ascii="Calibri" w:hAnsi="Calibri" w:cs="Calibri"/>
                          <w:bCs/>
                          <w:color w:val="002060"/>
                          <w:sz w:val="22"/>
                          <w:szCs w:val="22"/>
                        </w:rPr>
                        <w:t>Projects</w:t>
                      </w:r>
                      <w:r>
                        <w:rPr>
                          <w:rFonts w:ascii="Calibri" w:hAnsi="Calibri" w:cs="Calibri"/>
                          <w:b/>
                          <w:color w:val="0020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color w:val="0020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color w:val="0020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color w:val="002060"/>
                          <w:sz w:val="22"/>
                          <w:szCs w:val="22"/>
                        </w:rPr>
                        <w:tab/>
                      </w:r>
                      <w:r w:rsidRPr="006E6860">
                        <w:rPr>
                          <w:rFonts w:ascii="Calibri" w:hAnsi="Calibri" w:cs="Calibri"/>
                          <w:b/>
                          <w:color w:val="002060"/>
                          <w:sz w:val="22"/>
                          <w:szCs w:val="22"/>
                        </w:rPr>
                        <w:t>Site</w:t>
                      </w:r>
                      <w:r>
                        <w:rPr>
                          <w:rFonts w:ascii="Calibri" w:hAnsi="Calibri" w:cs="Calibri"/>
                          <w:b/>
                          <w:color w:val="002060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b/>
                          <w:color w:val="0020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color w:val="002060"/>
                          <w:sz w:val="22"/>
                          <w:szCs w:val="22"/>
                        </w:rPr>
                        <w:tab/>
                      </w:r>
                      <w:r w:rsidRPr="00B41E4F">
                        <w:rPr>
                          <w:rFonts w:ascii="Calibri" w:hAnsi="Calibri" w:cs="Calibri"/>
                          <w:bCs/>
                          <w:color w:val="002060"/>
                          <w:sz w:val="22"/>
                          <w:szCs w:val="22"/>
                        </w:rPr>
                        <w:t>Lincoln</w:t>
                      </w:r>
                    </w:p>
                    <w:p w14:paraId="3C493D0A" w14:textId="0D5110CC" w:rsidR="00B41E4F" w:rsidRDefault="00B41E4F" w:rsidP="00B41E4F">
                      <w:pPr>
                        <w:rPr>
                          <w:rFonts w:ascii="Calibri" w:hAnsi="Calibri" w:cs="Calibri"/>
                          <w:bCs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2060"/>
                          <w:sz w:val="22"/>
                          <w:szCs w:val="22"/>
                        </w:rPr>
                        <w:t>Reporting t</w:t>
                      </w:r>
                      <w:r w:rsidRPr="006E6860">
                        <w:rPr>
                          <w:rFonts w:ascii="Calibri" w:hAnsi="Calibri" w:cs="Calibri"/>
                          <w:b/>
                          <w:color w:val="002060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b/>
                          <w:color w:val="002060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b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1343FF">
                        <w:rPr>
                          <w:rFonts w:ascii="Calibri" w:hAnsi="Calibri" w:cs="Calibri"/>
                          <w:bCs/>
                          <w:color w:val="002060"/>
                          <w:sz w:val="22"/>
                          <w:szCs w:val="22"/>
                        </w:rPr>
                        <w:t>Operations Director</w:t>
                      </w:r>
                      <w:r>
                        <w:rPr>
                          <w:rFonts w:ascii="Calibri" w:hAnsi="Calibri" w:cs="Calibri"/>
                          <w:b/>
                          <w:color w:val="0020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color w:val="0020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color w:val="002060"/>
                          <w:sz w:val="22"/>
                          <w:szCs w:val="22"/>
                        </w:rPr>
                        <w:tab/>
                      </w:r>
                      <w:r w:rsidRPr="006E6860">
                        <w:rPr>
                          <w:rFonts w:ascii="Calibri" w:hAnsi="Calibri" w:cs="Calibri"/>
                          <w:b/>
                          <w:color w:val="002060"/>
                          <w:sz w:val="22"/>
                          <w:szCs w:val="22"/>
                        </w:rPr>
                        <w:t>Key Report</w:t>
                      </w:r>
                      <w:r>
                        <w:rPr>
                          <w:rFonts w:ascii="Calibri" w:hAnsi="Calibri" w:cs="Calibri"/>
                          <w:b/>
                          <w:color w:val="002060"/>
                          <w:sz w:val="22"/>
                          <w:szCs w:val="22"/>
                        </w:rPr>
                        <w:t xml:space="preserve">s: </w:t>
                      </w:r>
                      <w:r>
                        <w:rPr>
                          <w:rFonts w:ascii="Calibri" w:hAnsi="Calibri" w:cs="Calibri"/>
                          <w:b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AC03DD">
                        <w:rPr>
                          <w:rFonts w:ascii="Calibri" w:hAnsi="Calibri" w:cs="Calibri"/>
                          <w:bCs/>
                          <w:color w:val="002060"/>
                          <w:sz w:val="22"/>
                          <w:szCs w:val="22"/>
                        </w:rPr>
                        <w:t xml:space="preserve">Project </w:t>
                      </w:r>
                      <w:r w:rsidR="001D454B">
                        <w:rPr>
                          <w:rFonts w:ascii="Calibri" w:hAnsi="Calibri" w:cs="Calibri"/>
                          <w:bCs/>
                          <w:color w:val="002060"/>
                          <w:sz w:val="22"/>
                          <w:szCs w:val="22"/>
                        </w:rPr>
                        <w:t>Managers, Technical Author,</w:t>
                      </w:r>
                    </w:p>
                    <w:p w14:paraId="61F31D93" w14:textId="1E590D1B" w:rsidR="001D454B" w:rsidRPr="006E6860" w:rsidRDefault="001D454B" w:rsidP="00B41E4F">
                      <w:pPr>
                        <w:rPr>
                          <w:rFonts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20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color w:val="0020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color w:val="0020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color w:val="0020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color w:val="0020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color w:val="0020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color w:val="0020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color w:val="00206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Cs/>
                          <w:color w:val="002060"/>
                          <w:sz w:val="22"/>
                          <w:szCs w:val="22"/>
                        </w:rPr>
                        <w:tab/>
                        <w:t>Project Engineering Correspondent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DF3153" w14:textId="77777777" w:rsidR="00B41E4F" w:rsidRPr="00B41E4F" w:rsidRDefault="00B41E4F" w:rsidP="00B41E4F">
      <w:pPr>
        <w:rPr>
          <w:rFonts w:ascii="Helvetica" w:hAnsi="Helvetica"/>
        </w:rPr>
      </w:pPr>
    </w:p>
    <w:p w14:paraId="7A742E84" w14:textId="77777777" w:rsidR="00B41E4F" w:rsidRPr="00B41E4F" w:rsidRDefault="00B41E4F" w:rsidP="00B41E4F">
      <w:pPr>
        <w:rPr>
          <w:rFonts w:ascii="Helvetica" w:hAnsi="Helvetica"/>
        </w:rPr>
      </w:pPr>
    </w:p>
    <w:p w14:paraId="56297756" w14:textId="77777777" w:rsidR="00B41E4F" w:rsidRPr="00B41E4F" w:rsidRDefault="00B41E4F" w:rsidP="00B41E4F">
      <w:pPr>
        <w:rPr>
          <w:rFonts w:ascii="Helvetica" w:hAnsi="Helvetica"/>
        </w:rPr>
      </w:pPr>
    </w:p>
    <w:p w14:paraId="0FD401FA" w14:textId="77777777" w:rsidR="00B41E4F" w:rsidRDefault="00B41E4F" w:rsidP="00B41E4F">
      <w:pPr>
        <w:rPr>
          <w:rFonts w:ascii="Helvetica" w:hAnsi="Helvetica"/>
        </w:rPr>
      </w:pPr>
    </w:p>
    <w:p w14:paraId="535C7E3B" w14:textId="77777777" w:rsidR="00B41E4F" w:rsidRDefault="00B41E4F" w:rsidP="00B41E4F">
      <w:pPr>
        <w:tabs>
          <w:tab w:val="left" w:pos="930"/>
        </w:tabs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2AE21" wp14:editId="225EDB04">
                <wp:simplePos x="0" y="0"/>
                <wp:positionH relativeFrom="margin">
                  <wp:align>left</wp:align>
                </wp:positionH>
                <wp:positionV relativeFrom="paragraph">
                  <wp:posOffset>156528</wp:posOffset>
                </wp:positionV>
                <wp:extent cx="1924050" cy="352425"/>
                <wp:effectExtent l="0" t="0" r="19050" b="28575"/>
                <wp:wrapNone/>
                <wp:docPr id="25" name="Rectangle: Rounded Corner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352425"/>
                        </a:xfrm>
                        <a:prstGeom prst="roundRect">
                          <a:avLst>
                            <a:gd name="adj" fmla="val 42723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AB774" w14:textId="77777777" w:rsidR="00B41E4F" w:rsidRPr="000254DD" w:rsidRDefault="00B41E4F" w:rsidP="00B41E4F">
                            <w:pPr>
                              <w:rPr>
                                <w:rFonts w:ascii="Calibri" w:hAnsi="Calibri" w:cs="Calibr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254DD">
                              <w:rPr>
                                <w:rFonts w:ascii="Calibri" w:hAnsi="Calibri" w:cs="Calibri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Role Summary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2AE21" id="Rectangle: Rounded Corners 25" o:spid="_x0000_s1028" style="position:absolute;margin-left:0;margin-top:12.35pt;width:151.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7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" filled="f" strokecolor="#2e74b5 [2408]" strokeweight="1pt">
                <v:stroke joinstyle="miter"/>
                <v:path arrowok="t"/>
                <v:textbox>
                  <w:txbxContent>
                    <w:p w14:paraId="7A3AB774" w14:textId="77777777" w:rsidR="00B41E4F" w:rsidRPr="000254DD" w:rsidRDefault="00B41E4F" w:rsidP="00B41E4F">
                      <w:pPr>
                        <w:rPr>
                          <w:rFonts w:ascii="Calibri" w:hAnsi="Calibri" w:cs="Calibri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0254DD">
                        <w:rPr>
                          <w:rFonts w:ascii="Calibri" w:hAnsi="Calibri" w:cs="Calibri"/>
                          <w:b/>
                          <w:color w:val="002060"/>
                          <w:sz w:val="20"/>
                          <w:szCs w:val="20"/>
                        </w:rPr>
                        <w:t xml:space="preserve">Role Summary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636FEF" w14:textId="77777777" w:rsidR="00B41E4F" w:rsidRPr="00B41E4F" w:rsidRDefault="00B41E4F" w:rsidP="00B41E4F">
      <w:pPr>
        <w:rPr>
          <w:rFonts w:ascii="Helvetica" w:hAnsi="Helvetica"/>
        </w:rPr>
      </w:pPr>
    </w:p>
    <w:p w14:paraId="67C9D6C6" w14:textId="77777777" w:rsidR="00B41E4F" w:rsidRPr="00B41E4F" w:rsidRDefault="00B41E4F" w:rsidP="00B41E4F">
      <w:pPr>
        <w:rPr>
          <w:rFonts w:ascii="Helvetica" w:hAnsi="Helvetica"/>
        </w:rPr>
      </w:pPr>
    </w:p>
    <w:p w14:paraId="4541578D" w14:textId="77777777" w:rsidR="00B41E4F" w:rsidRDefault="00B41E4F" w:rsidP="00B41E4F">
      <w:pPr>
        <w:rPr>
          <w:rFonts w:ascii="Helvetica" w:hAnsi="Helvetica"/>
        </w:rPr>
      </w:pPr>
    </w:p>
    <w:p w14:paraId="2399DD25" w14:textId="3E8AD50B" w:rsidR="001D454B" w:rsidRDefault="001D454B" w:rsidP="001D454B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3459EF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 xml:space="preserve">Head of Project Management within </w:t>
      </w:r>
      <w:proofErr w:type="spellStart"/>
      <w:r>
        <w:rPr>
          <w:rFonts w:ascii="Calibri" w:hAnsi="Calibri" w:cs="Calibri"/>
          <w:sz w:val="22"/>
          <w:szCs w:val="22"/>
        </w:rPr>
        <w:t>G</w:t>
      </w:r>
      <w:r w:rsidR="0025213D">
        <w:rPr>
          <w:rFonts w:ascii="Calibri" w:hAnsi="Calibri" w:cs="Calibri"/>
          <w:sz w:val="22"/>
          <w:szCs w:val="22"/>
        </w:rPr>
        <w:t>reenray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3459EF">
        <w:rPr>
          <w:rFonts w:ascii="Calibri" w:hAnsi="Calibri" w:cs="Calibri"/>
          <w:sz w:val="22"/>
          <w:szCs w:val="22"/>
        </w:rPr>
        <w:t>manages</w:t>
      </w:r>
      <w:r w:rsidRPr="003459E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multiple </w:t>
      </w:r>
      <w:r w:rsidRPr="003459EF">
        <w:rPr>
          <w:rFonts w:ascii="Calibri" w:hAnsi="Calibri" w:cs="Calibri"/>
          <w:sz w:val="22"/>
          <w:szCs w:val="22"/>
        </w:rPr>
        <w:t xml:space="preserve">complex projects </w:t>
      </w:r>
      <w:r>
        <w:rPr>
          <w:rFonts w:ascii="Calibri" w:hAnsi="Calibri" w:cs="Calibri"/>
          <w:sz w:val="22"/>
          <w:szCs w:val="22"/>
        </w:rPr>
        <w:t xml:space="preserve">primarily </w:t>
      </w:r>
      <w:r w:rsidRPr="003459EF">
        <w:rPr>
          <w:rFonts w:ascii="Calibri" w:hAnsi="Calibri" w:cs="Calibri"/>
          <w:sz w:val="22"/>
          <w:szCs w:val="22"/>
        </w:rPr>
        <w:t xml:space="preserve">within the oil and gas industry, ensuring successful delivery within scope, schedule, and budget. They are responsible for coordinating </w:t>
      </w:r>
      <w:r>
        <w:rPr>
          <w:rFonts w:ascii="Calibri" w:hAnsi="Calibri" w:cs="Calibri"/>
          <w:sz w:val="22"/>
          <w:szCs w:val="22"/>
        </w:rPr>
        <w:t xml:space="preserve">of all </w:t>
      </w:r>
      <w:r w:rsidRPr="003459EF">
        <w:rPr>
          <w:rFonts w:ascii="Calibri" w:hAnsi="Calibri" w:cs="Calibri"/>
          <w:sz w:val="22"/>
          <w:szCs w:val="22"/>
        </w:rPr>
        <w:t>projects</w:t>
      </w:r>
      <w:r>
        <w:rPr>
          <w:rFonts w:ascii="Calibri" w:hAnsi="Calibri" w:cs="Calibri"/>
          <w:sz w:val="22"/>
          <w:szCs w:val="22"/>
        </w:rPr>
        <w:t xml:space="preserve"> (managed through the Project Dept)</w:t>
      </w:r>
      <w:r w:rsidRPr="003459EF">
        <w:rPr>
          <w:rFonts w:ascii="Calibri" w:hAnsi="Calibri" w:cs="Calibri"/>
          <w:sz w:val="22"/>
          <w:szCs w:val="22"/>
        </w:rPr>
        <w:t>, aligning resources, and ensuring adherence to industry regulations and safety standards. The role requires strong leadership, strategic planning, and communication skills to effectively manage cross-functional teams and stakeholders.</w:t>
      </w:r>
    </w:p>
    <w:p w14:paraId="15E1DED1" w14:textId="77777777" w:rsidR="00B41E4F" w:rsidRDefault="00B41E4F" w:rsidP="00B41E4F">
      <w:pPr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4F6AE" wp14:editId="55783CF6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1967230" cy="385445"/>
                <wp:effectExtent l="0" t="0" r="13970" b="14605"/>
                <wp:wrapNone/>
                <wp:docPr id="26" name="Rectangle: Rounded Corner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7230" cy="385445"/>
                        </a:xfrm>
                        <a:prstGeom prst="roundRect">
                          <a:avLst>
                            <a:gd name="adj" fmla="val 42723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480A1" w14:textId="77777777" w:rsidR="00B41E4F" w:rsidRPr="000254DD" w:rsidRDefault="00B41E4F" w:rsidP="00B41E4F">
                            <w:pPr>
                              <w:rPr>
                                <w:rFonts w:ascii="Calibri" w:hAnsi="Calibri" w:cs="Calibr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254DD">
                              <w:rPr>
                                <w:rFonts w:ascii="Calibri" w:hAnsi="Calibri" w:cs="Calibr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Key Responsibilities and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4F6AE" id="Rectangle: Rounded Corners 26" o:spid="_x0000_s1029" style="position:absolute;margin-left:0;margin-top:12.75pt;width:154.9pt;height:30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7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" filled="f" strokecolor="#2e74b5 [2408]" strokeweight="1pt">
                <v:stroke joinstyle="miter"/>
                <v:path arrowok="t"/>
                <v:textbox>
                  <w:txbxContent>
                    <w:p w14:paraId="52C480A1" w14:textId="77777777" w:rsidR="00B41E4F" w:rsidRPr="000254DD" w:rsidRDefault="00B41E4F" w:rsidP="00B41E4F">
                      <w:pPr>
                        <w:rPr>
                          <w:rFonts w:ascii="Calibri" w:hAnsi="Calibri" w:cs="Calibri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0254DD">
                        <w:rPr>
                          <w:rFonts w:ascii="Calibri" w:hAnsi="Calibri" w:cs="Calibri"/>
                          <w:b/>
                          <w:color w:val="002060"/>
                          <w:sz w:val="20"/>
                          <w:szCs w:val="20"/>
                        </w:rPr>
                        <w:t>Key Responsibilities and Tasks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2DC794" w14:textId="77777777" w:rsidR="00B41E4F" w:rsidRPr="00B41E4F" w:rsidRDefault="00B41E4F" w:rsidP="00B41E4F">
      <w:pPr>
        <w:rPr>
          <w:rFonts w:ascii="Helvetica" w:hAnsi="Helvetica"/>
        </w:rPr>
      </w:pPr>
    </w:p>
    <w:p w14:paraId="184E2F77" w14:textId="77777777" w:rsidR="00B41E4F" w:rsidRDefault="00B41E4F" w:rsidP="00B41E4F">
      <w:pPr>
        <w:rPr>
          <w:rFonts w:ascii="Helvetica" w:hAnsi="Helvetica"/>
        </w:rPr>
      </w:pPr>
    </w:p>
    <w:p w14:paraId="0A7FB2A3" w14:textId="77777777" w:rsidR="00B41E4F" w:rsidRDefault="00B41E4F" w:rsidP="00B41E4F">
      <w:pPr>
        <w:rPr>
          <w:rFonts w:ascii="Helvetica" w:hAnsi="Helvetica"/>
        </w:rPr>
      </w:pPr>
    </w:p>
    <w:p w14:paraId="5FF4D8DA" w14:textId="78836ABB" w:rsidR="00B41E4F" w:rsidRPr="00D53366" w:rsidRDefault="00B41E4F" w:rsidP="00B41E4F">
      <w:pPr>
        <w:spacing w:line="240" w:lineRule="atLeast"/>
        <w:rPr>
          <w:rFonts w:cstheme="minorHAnsi"/>
          <w:sz w:val="21"/>
          <w:szCs w:val="21"/>
        </w:rPr>
      </w:pPr>
      <w:r w:rsidRPr="00D53366">
        <w:rPr>
          <w:rFonts w:cstheme="minorHAnsi"/>
          <w:sz w:val="21"/>
          <w:szCs w:val="21"/>
        </w:rPr>
        <w:t>A</w:t>
      </w:r>
      <w:r w:rsidRPr="006D2F74">
        <w:rPr>
          <w:rFonts w:cstheme="minorHAnsi"/>
          <w:sz w:val="22"/>
          <w:szCs w:val="22"/>
        </w:rPr>
        <w:t xml:space="preserve">ll job holders need to demonstrate, </w:t>
      </w:r>
      <w:r w:rsidR="005248CB" w:rsidRPr="006D2F74">
        <w:rPr>
          <w:rFonts w:cstheme="minorHAnsi"/>
          <w:sz w:val="22"/>
          <w:szCs w:val="22"/>
        </w:rPr>
        <w:t>understand,</w:t>
      </w:r>
      <w:r w:rsidRPr="006D2F74">
        <w:rPr>
          <w:rFonts w:cstheme="minorHAnsi"/>
          <w:sz w:val="22"/>
          <w:szCs w:val="22"/>
        </w:rPr>
        <w:t xml:space="preserve"> and implement the company values within their roles.</w:t>
      </w:r>
    </w:p>
    <w:p w14:paraId="4F300188" w14:textId="77777777" w:rsidR="00B41E4F" w:rsidRDefault="00B41E4F" w:rsidP="00B41E4F">
      <w:pPr>
        <w:rPr>
          <w:rFonts w:ascii="Helvetica" w:hAnsi="Helveti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0C79BB6" wp14:editId="04AD4FA4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6143625" cy="361950"/>
                <wp:effectExtent l="0" t="0" r="47625" b="38100"/>
                <wp:wrapNone/>
                <wp:docPr id="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361950"/>
                          <a:chOff x="0" y="0"/>
                          <a:chExt cx="58994" cy="3616"/>
                        </a:xfrm>
                      </wpg:grpSpPr>
                      <wps:wsp>
                        <wps:cNvPr id="9" name="Rectangle: Rounded Corners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58" cy="3616"/>
                          </a:xfrm>
                          <a:prstGeom prst="roundRect">
                            <a:avLst>
                              <a:gd name="adj" fmla="val 42722"/>
                            </a:avLst>
                          </a:prstGeom>
                          <a:solidFill>
                            <a:srgbClr val="009A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92808" w14:textId="77777777" w:rsidR="00B41E4F" w:rsidRPr="00333D17" w:rsidRDefault="00B41E4F" w:rsidP="00B41E4F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333D17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People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rrow: Right 15"/>
                        <wps:cNvSpPr>
                          <a:spLocks noChangeArrowheads="1"/>
                        </wps:cNvSpPr>
                        <wps:spPr bwMode="auto">
                          <a:xfrm>
                            <a:off x="10664" y="2952"/>
                            <a:ext cx="48330" cy="588"/>
                          </a:xfrm>
                          <a:prstGeom prst="rightArrow">
                            <a:avLst>
                              <a:gd name="adj1" fmla="val 50000"/>
                              <a:gd name="adj2" fmla="val 49849"/>
                            </a:avLst>
                          </a:prstGeom>
                          <a:solidFill>
                            <a:srgbClr val="009A44"/>
                          </a:solidFill>
                          <a:ln w="25400">
                            <a:solidFill>
                              <a:srgbClr val="009A4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79BB6" id="Group 17" o:spid="_x0000_s1030" style="position:absolute;margin-left:432.55pt;margin-top:12.5pt;width:483.75pt;height:28.5pt;z-index:251667456;mso-position-horizontal:right;mso-position-horizontal-relative:margin" coordsize="58994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">
                <v:roundrect id="Rectangle: Rounded Corners 6" o:spid="_x0000_s1031" style="position:absolute;width:11858;height:3616;visibility:visible;mso-wrap-style:square;v-text-anchor:middle" arcsize="2799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" fillcolor="#009a44" stroked="f" strokeweight="2pt">
                  <v:textbox>
                    <w:txbxContent>
                      <w:p w14:paraId="02392808" w14:textId="77777777" w:rsidR="00B41E4F" w:rsidRPr="00333D17" w:rsidRDefault="00B41E4F" w:rsidP="00B41E4F">
                        <w:pP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333D17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 xml:space="preserve">People 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15" o:spid="_x0000_s1032" type="#_x0000_t13" style="position:absolute;left:10664;top:2952;width:48330;height: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" adj="21469" fillcolor="#009a44" strokecolor="#009a44" strokeweight="2pt"/>
                <w10:wrap anchorx="margin"/>
              </v:group>
            </w:pict>
          </mc:Fallback>
        </mc:AlternateContent>
      </w:r>
    </w:p>
    <w:p w14:paraId="7FB78C2E" w14:textId="77777777" w:rsidR="00B41E4F" w:rsidRPr="00B41E4F" w:rsidRDefault="00B41E4F" w:rsidP="00B41E4F">
      <w:pPr>
        <w:rPr>
          <w:rFonts w:ascii="Helvetica" w:hAnsi="Helvetica"/>
        </w:rPr>
      </w:pPr>
    </w:p>
    <w:p w14:paraId="3F89AF61" w14:textId="77777777" w:rsidR="00B41E4F" w:rsidRPr="00B41E4F" w:rsidRDefault="00B41E4F" w:rsidP="00B41E4F">
      <w:pPr>
        <w:rPr>
          <w:rFonts w:ascii="Helvetica" w:hAnsi="Helvetica"/>
        </w:rPr>
      </w:pPr>
    </w:p>
    <w:p w14:paraId="201A0105" w14:textId="77777777" w:rsidR="00B41E4F" w:rsidRDefault="00B41E4F" w:rsidP="00B41E4F">
      <w:pPr>
        <w:rPr>
          <w:rFonts w:ascii="Helvetica" w:hAnsi="Helvetica"/>
        </w:rPr>
      </w:pPr>
    </w:p>
    <w:p w14:paraId="57A6328C" w14:textId="77777777" w:rsidR="0025213D" w:rsidRDefault="0025213D" w:rsidP="00287AC7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25213D">
        <w:rPr>
          <w:rFonts w:cstheme="minorHAnsi"/>
          <w:sz w:val="22"/>
          <w:szCs w:val="22"/>
        </w:rPr>
        <w:t>Establish and maintain relationships with key stakeholders, including customer, agents end user/operators, suppliers.</w:t>
      </w:r>
    </w:p>
    <w:p w14:paraId="2330FD97" w14:textId="77777777" w:rsidR="00287AC7" w:rsidRPr="0025213D" w:rsidRDefault="00287AC7" w:rsidP="00287AC7">
      <w:pPr>
        <w:ind w:left="568"/>
        <w:contextualSpacing/>
        <w:jc w:val="both"/>
        <w:rPr>
          <w:rFonts w:cstheme="minorHAnsi"/>
          <w:sz w:val="22"/>
          <w:szCs w:val="22"/>
        </w:rPr>
      </w:pPr>
    </w:p>
    <w:p w14:paraId="1DEDF808" w14:textId="77777777" w:rsidR="0025213D" w:rsidRDefault="0025213D" w:rsidP="00287AC7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25213D">
        <w:rPr>
          <w:rFonts w:cstheme="minorHAnsi"/>
          <w:sz w:val="22"/>
          <w:szCs w:val="22"/>
        </w:rPr>
        <w:t>Communicate project status, risks, and issues to stakeholders, ensuring transparency and alignment with expectations.</w:t>
      </w:r>
    </w:p>
    <w:p w14:paraId="48E82689" w14:textId="77777777" w:rsidR="00287AC7" w:rsidRPr="0025213D" w:rsidRDefault="00287AC7" w:rsidP="00287AC7">
      <w:pPr>
        <w:contextualSpacing/>
        <w:jc w:val="both"/>
        <w:rPr>
          <w:rFonts w:cstheme="minorHAnsi"/>
          <w:sz w:val="22"/>
          <w:szCs w:val="22"/>
        </w:rPr>
      </w:pPr>
    </w:p>
    <w:p w14:paraId="2925FA60" w14:textId="2FE2250E" w:rsidR="001343FF" w:rsidRDefault="0025213D" w:rsidP="00287AC7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25213D">
        <w:rPr>
          <w:rFonts w:cstheme="minorHAnsi"/>
          <w:sz w:val="22"/>
          <w:szCs w:val="22"/>
        </w:rPr>
        <w:t>Address stakeholder concerns promptly and proactively manage expectations throughout the project lifecycle.</w:t>
      </w:r>
    </w:p>
    <w:p w14:paraId="007F6CF2" w14:textId="77777777" w:rsidR="00287AC7" w:rsidRDefault="00287AC7" w:rsidP="00287AC7">
      <w:pPr>
        <w:contextualSpacing/>
        <w:jc w:val="both"/>
        <w:rPr>
          <w:rFonts w:cstheme="minorHAnsi"/>
          <w:sz w:val="22"/>
          <w:szCs w:val="22"/>
        </w:rPr>
      </w:pPr>
    </w:p>
    <w:p w14:paraId="3B56F1C1" w14:textId="77777777" w:rsidR="0025213D" w:rsidRDefault="0025213D" w:rsidP="00287AC7">
      <w:pPr>
        <w:pStyle w:val="ListParagraph"/>
        <w:numPr>
          <w:ilvl w:val="0"/>
          <w:numId w:val="1"/>
        </w:numPr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901C92">
        <w:rPr>
          <w:rFonts w:ascii="Calibri" w:hAnsi="Calibri" w:cs="Calibri"/>
          <w:sz w:val="22"/>
          <w:szCs w:val="22"/>
        </w:rPr>
        <w:t xml:space="preserve">Allocate resources effectively across projects to </w:t>
      </w:r>
      <w:proofErr w:type="spellStart"/>
      <w:r w:rsidRPr="00901C92">
        <w:rPr>
          <w:rFonts w:ascii="Calibri" w:hAnsi="Calibri" w:cs="Calibri"/>
          <w:sz w:val="22"/>
          <w:szCs w:val="22"/>
        </w:rPr>
        <w:t>optimi</w:t>
      </w:r>
      <w:r>
        <w:rPr>
          <w:rFonts w:ascii="Calibri" w:hAnsi="Calibri" w:cs="Calibri"/>
          <w:sz w:val="22"/>
          <w:szCs w:val="22"/>
        </w:rPr>
        <w:t>s</w:t>
      </w:r>
      <w:r w:rsidRPr="00901C92">
        <w:rPr>
          <w:rFonts w:ascii="Calibri" w:hAnsi="Calibri" w:cs="Calibri"/>
          <w:sz w:val="22"/>
          <w:szCs w:val="22"/>
        </w:rPr>
        <w:t>e</w:t>
      </w:r>
      <w:proofErr w:type="spellEnd"/>
      <w:r w:rsidRPr="00901C92">
        <w:rPr>
          <w:rFonts w:ascii="Calibri" w:hAnsi="Calibri" w:cs="Calibri"/>
          <w:sz w:val="22"/>
          <w:szCs w:val="22"/>
        </w:rPr>
        <w:t xml:space="preserve"> productivity and ensure project milestones are met. </w:t>
      </w:r>
    </w:p>
    <w:p w14:paraId="4ED87DBC" w14:textId="59D43E43" w:rsidR="00287AC7" w:rsidRPr="00287AC7" w:rsidRDefault="00287AC7" w:rsidP="00287AC7">
      <w:pPr>
        <w:jc w:val="both"/>
        <w:rPr>
          <w:rFonts w:ascii="Calibri" w:hAnsi="Calibri" w:cs="Calibri"/>
          <w:sz w:val="22"/>
          <w:szCs w:val="22"/>
        </w:rPr>
      </w:pPr>
    </w:p>
    <w:p w14:paraId="40062C42" w14:textId="062F4483" w:rsidR="0025213D" w:rsidRPr="00630926" w:rsidRDefault="0025213D" w:rsidP="00630926">
      <w:pPr>
        <w:pStyle w:val="ListParagraph"/>
        <w:numPr>
          <w:ilvl w:val="0"/>
          <w:numId w:val="1"/>
        </w:numPr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901C92">
        <w:rPr>
          <w:rFonts w:ascii="Calibri" w:hAnsi="Calibri" w:cs="Calibri"/>
          <w:sz w:val="22"/>
          <w:szCs w:val="22"/>
        </w:rPr>
        <w:t>Collaborate with HR to recruit, onboard, and manage project staff</w:t>
      </w:r>
      <w:r w:rsidR="00287AC7">
        <w:rPr>
          <w:rFonts w:ascii="Calibri" w:hAnsi="Calibri" w:cs="Calibri"/>
          <w:sz w:val="22"/>
          <w:szCs w:val="22"/>
        </w:rPr>
        <w:t>.</w:t>
      </w:r>
      <w:r w:rsidR="00630926">
        <w:rPr>
          <w:rFonts w:ascii="Calibri" w:hAnsi="Calibri" w:cs="Calibri"/>
          <w:sz w:val="22"/>
          <w:szCs w:val="22"/>
        </w:rPr>
        <w:t xml:space="preserve"> Including i</w:t>
      </w:r>
      <w:r w:rsidRPr="00630926">
        <w:rPr>
          <w:rFonts w:ascii="Calibri" w:hAnsi="Calibri" w:cs="Calibri"/>
          <w:sz w:val="22"/>
          <w:szCs w:val="22"/>
        </w:rPr>
        <w:t>dentif</w:t>
      </w:r>
      <w:r w:rsidR="00630926">
        <w:rPr>
          <w:rFonts w:ascii="Calibri" w:hAnsi="Calibri" w:cs="Calibri"/>
          <w:sz w:val="22"/>
          <w:szCs w:val="22"/>
        </w:rPr>
        <w:t>ication</w:t>
      </w:r>
      <w:r w:rsidRPr="00630926">
        <w:rPr>
          <w:rFonts w:ascii="Calibri" w:hAnsi="Calibri" w:cs="Calibri"/>
          <w:sz w:val="22"/>
          <w:szCs w:val="22"/>
        </w:rPr>
        <w:t>, vet</w:t>
      </w:r>
      <w:r w:rsidR="00630926">
        <w:rPr>
          <w:rFonts w:ascii="Calibri" w:hAnsi="Calibri" w:cs="Calibri"/>
          <w:sz w:val="22"/>
          <w:szCs w:val="22"/>
        </w:rPr>
        <w:t>ting</w:t>
      </w:r>
      <w:r w:rsidRPr="00630926">
        <w:rPr>
          <w:rFonts w:ascii="Calibri" w:hAnsi="Calibri" w:cs="Calibri"/>
          <w:sz w:val="22"/>
          <w:szCs w:val="22"/>
        </w:rPr>
        <w:t xml:space="preserve"> &amp; controlling key contractors and subcontractors.</w:t>
      </w:r>
    </w:p>
    <w:p w14:paraId="7385F191" w14:textId="77777777" w:rsidR="00287AC7" w:rsidRPr="00287AC7" w:rsidRDefault="00287AC7" w:rsidP="00287AC7">
      <w:pPr>
        <w:jc w:val="both"/>
        <w:rPr>
          <w:rFonts w:ascii="Calibri" w:hAnsi="Calibri" w:cs="Calibri"/>
          <w:sz w:val="22"/>
          <w:szCs w:val="22"/>
        </w:rPr>
      </w:pPr>
    </w:p>
    <w:p w14:paraId="1D8B46ED" w14:textId="77777777" w:rsidR="00863319" w:rsidRPr="00863319" w:rsidRDefault="0025213D" w:rsidP="00F20972">
      <w:pPr>
        <w:pStyle w:val="ListParagraph"/>
        <w:numPr>
          <w:ilvl w:val="0"/>
          <w:numId w:val="1"/>
        </w:numPr>
        <w:ind w:left="568" w:hanging="284"/>
        <w:jc w:val="both"/>
        <w:rPr>
          <w:rFonts w:ascii="Helvetica" w:hAnsi="Helvetica"/>
        </w:rPr>
      </w:pPr>
      <w:r w:rsidRPr="00863319">
        <w:rPr>
          <w:rFonts w:ascii="Calibri" w:hAnsi="Calibri" w:cs="Calibri"/>
          <w:sz w:val="22"/>
          <w:szCs w:val="22"/>
        </w:rPr>
        <w:t>Provide guidance and support to project teams, fostering a collaborative and high-performance work environment.</w:t>
      </w:r>
    </w:p>
    <w:p w14:paraId="032CA9B3" w14:textId="77777777" w:rsidR="00863319" w:rsidRPr="00863319" w:rsidRDefault="00863319" w:rsidP="00863319">
      <w:pPr>
        <w:pStyle w:val="ListParagraph"/>
        <w:rPr>
          <w:rFonts w:ascii="Helvetica" w:hAnsi="Helvetica"/>
        </w:rPr>
      </w:pPr>
    </w:p>
    <w:p w14:paraId="4FE9C24F" w14:textId="4AA09677" w:rsidR="00863319" w:rsidRDefault="00863319" w:rsidP="00863319">
      <w:pPr>
        <w:pStyle w:val="ListParagraph"/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404EBB">
        <w:rPr>
          <w:rFonts w:ascii="Calibri" w:hAnsi="Calibri" w:cs="Calibri"/>
          <w:sz w:val="22"/>
          <w:szCs w:val="22"/>
        </w:rPr>
        <w:lastRenderedPageBreak/>
        <w:t>Support the SHEQ to ensure compliance with all HSE requirements within their Projects &amp; those of their Team.</w:t>
      </w:r>
    </w:p>
    <w:p w14:paraId="64EDD795" w14:textId="77777777" w:rsidR="00863319" w:rsidRPr="00863319" w:rsidRDefault="00863319" w:rsidP="00863319">
      <w:pPr>
        <w:jc w:val="both"/>
        <w:rPr>
          <w:rFonts w:ascii="Calibri" w:hAnsi="Calibri" w:cs="Calibri"/>
          <w:sz w:val="22"/>
          <w:szCs w:val="22"/>
        </w:rPr>
      </w:pPr>
    </w:p>
    <w:p w14:paraId="04858909" w14:textId="77777777" w:rsidR="00863319" w:rsidRDefault="00863319" w:rsidP="00863319">
      <w:pPr>
        <w:pStyle w:val="ListParagraph"/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Lead/s</w:t>
      </w:r>
      <w:r w:rsidRPr="00404EBB">
        <w:rPr>
          <w:rFonts w:ascii="Calibri" w:hAnsi="Calibri" w:cs="Calibri"/>
          <w:sz w:val="22"/>
          <w:szCs w:val="22"/>
        </w:rPr>
        <w:t>upport the compilation of Work Packs including Risk Assessments &amp; Method Statements.</w:t>
      </w:r>
    </w:p>
    <w:p w14:paraId="27455F5C" w14:textId="77777777" w:rsidR="00863319" w:rsidRPr="00863319" w:rsidRDefault="00863319" w:rsidP="00863319">
      <w:pPr>
        <w:jc w:val="both"/>
        <w:rPr>
          <w:rFonts w:ascii="Calibri" w:hAnsi="Calibri" w:cs="Calibri"/>
          <w:sz w:val="22"/>
          <w:szCs w:val="22"/>
        </w:rPr>
      </w:pPr>
    </w:p>
    <w:p w14:paraId="11E6D306" w14:textId="0064DE62" w:rsidR="00863319" w:rsidRDefault="00863319" w:rsidP="00863319">
      <w:pPr>
        <w:pStyle w:val="ListParagraph"/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404EBB">
        <w:rPr>
          <w:rFonts w:ascii="Calibri" w:hAnsi="Calibri" w:cs="Calibri"/>
          <w:sz w:val="22"/>
          <w:szCs w:val="22"/>
        </w:rPr>
        <w:t>Carry out full briefing &amp; debriefing of Site Personnel</w:t>
      </w:r>
      <w:r>
        <w:rPr>
          <w:rFonts w:ascii="Calibri" w:hAnsi="Calibri" w:cs="Calibri"/>
          <w:sz w:val="22"/>
          <w:szCs w:val="22"/>
        </w:rPr>
        <w:t xml:space="preserve"> &amp; ensuring that all HSE issues are reported in line with </w:t>
      </w:r>
      <w:proofErr w:type="spellStart"/>
      <w:r>
        <w:rPr>
          <w:rFonts w:ascii="Calibri" w:hAnsi="Calibri" w:cs="Calibri"/>
          <w:sz w:val="22"/>
          <w:szCs w:val="22"/>
        </w:rPr>
        <w:t>G</w:t>
      </w:r>
      <w:r w:rsidR="00630926">
        <w:rPr>
          <w:rFonts w:ascii="Calibri" w:hAnsi="Calibri" w:cs="Calibri"/>
          <w:sz w:val="22"/>
          <w:szCs w:val="22"/>
        </w:rPr>
        <w:t>reenray</w:t>
      </w:r>
      <w:r>
        <w:rPr>
          <w:rFonts w:ascii="Calibri" w:hAnsi="Calibri" w:cs="Calibri"/>
          <w:sz w:val="22"/>
          <w:szCs w:val="22"/>
        </w:rPr>
        <w:t>’s</w:t>
      </w:r>
      <w:proofErr w:type="spellEnd"/>
      <w:r>
        <w:rPr>
          <w:rFonts w:ascii="Calibri" w:hAnsi="Calibri" w:cs="Calibri"/>
          <w:sz w:val="22"/>
          <w:szCs w:val="22"/>
        </w:rPr>
        <w:t xml:space="preserve"> policies &amp; procedures.</w:t>
      </w:r>
      <w:r w:rsidRPr="00404EBB">
        <w:rPr>
          <w:rFonts w:ascii="Calibri" w:hAnsi="Calibri" w:cs="Calibri"/>
          <w:sz w:val="22"/>
          <w:szCs w:val="22"/>
        </w:rPr>
        <w:t xml:space="preserve"> </w:t>
      </w:r>
    </w:p>
    <w:p w14:paraId="62F06798" w14:textId="3C7CDF32" w:rsidR="00B41E4F" w:rsidRPr="00863319" w:rsidRDefault="00B41E4F" w:rsidP="00863319">
      <w:pPr>
        <w:jc w:val="both"/>
        <w:rPr>
          <w:rFonts w:ascii="Helvetica" w:hAnsi="Helveti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D4F4BD" wp14:editId="653D3ADE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6153150" cy="361315"/>
                <wp:effectExtent l="0" t="0" r="38100" b="38735"/>
                <wp:wrapNone/>
                <wp:docPr id="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361315"/>
                          <a:chOff x="0" y="0"/>
                          <a:chExt cx="59007" cy="3613"/>
                        </a:xfrm>
                      </wpg:grpSpPr>
                      <wps:wsp>
                        <wps:cNvPr id="6" name="Rectangle: Rounded Corners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57" cy="3613"/>
                          </a:xfrm>
                          <a:prstGeom prst="roundRect">
                            <a:avLst>
                              <a:gd name="adj" fmla="val 42722"/>
                            </a:avLst>
                          </a:prstGeom>
                          <a:solidFill>
                            <a:srgbClr val="00A9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AB98C" w14:textId="77777777" w:rsidR="00B41E4F" w:rsidRPr="009C504B" w:rsidRDefault="00B41E4F" w:rsidP="00B41E4F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9C504B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Process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rrow: Right 19"/>
                        <wps:cNvSpPr>
                          <a:spLocks noChangeArrowheads="1"/>
                        </wps:cNvSpPr>
                        <wps:spPr bwMode="auto">
                          <a:xfrm>
                            <a:off x="10668" y="3000"/>
                            <a:ext cx="48339" cy="613"/>
                          </a:xfrm>
                          <a:prstGeom prst="rightArrow">
                            <a:avLst>
                              <a:gd name="adj1" fmla="val 35148"/>
                              <a:gd name="adj2" fmla="val 50015"/>
                            </a:avLst>
                          </a:prstGeom>
                          <a:solidFill>
                            <a:srgbClr val="00A9CE"/>
                          </a:solidFill>
                          <a:ln w="25400">
                            <a:solidFill>
                              <a:srgbClr val="00A9C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4F4BD" id="Group 23" o:spid="_x0000_s1033" style="position:absolute;left:0;text-align:left;margin-left:433.3pt;margin-top:8.95pt;width:484.5pt;height:28.45pt;z-index:251669504;mso-position-horizontal:right;mso-position-horizontal-relative:margin" coordsize="59007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">
                <v:roundrect id="Rectangle: Rounded Corners 18" o:spid="_x0000_s1034" style="position:absolute;width:11857;height:3613;visibility:visible;mso-wrap-style:square;v-text-anchor:middle" arcsize="2799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" fillcolor="#00a9ce" stroked="f" strokeweight="2pt">
                  <v:textbox>
                    <w:txbxContent>
                      <w:p w14:paraId="45BAB98C" w14:textId="77777777" w:rsidR="00B41E4F" w:rsidRPr="009C504B" w:rsidRDefault="00B41E4F" w:rsidP="00B41E4F">
                        <w:pP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9C504B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Process</w:t>
                        </w:r>
                      </w:p>
                    </w:txbxContent>
                  </v:textbox>
                </v:roundrect>
                <v:shape id="Arrow: Right 19" o:spid="_x0000_s1035" type="#_x0000_t13" style="position:absolute;left:10668;top:3000;width:48339;height: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" adj="21463,7004" fillcolor="#00a9ce" strokecolor="#00a9ce" strokeweight="2pt"/>
                <w10:wrap anchorx="margin"/>
              </v:group>
            </w:pict>
          </mc:Fallback>
        </mc:AlternateContent>
      </w:r>
    </w:p>
    <w:p w14:paraId="3BC314E6" w14:textId="77777777" w:rsidR="00B41E4F" w:rsidRPr="00B41E4F" w:rsidRDefault="00B41E4F" w:rsidP="00B41E4F">
      <w:pPr>
        <w:rPr>
          <w:rFonts w:ascii="Helvetica" w:hAnsi="Helvetica"/>
        </w:rPr>
      </w:pPr>
    </w:p>
    <w:p w14:paraId="46059DDC" w14:textId="5809853F" w:rsidR="00B41E4F" w:rsidRPr="00B41E4F" w:rsidRDefault="00B41E4F" w:rsidP="00B41E4F">
      <w:pPr>
        <w:rPr>
          <w:rFonts w:ascii="Helvetica" w:hAnsi="Helvetica"/>
        </w:rPr>
      </w:pPr>
    </w:p>
    <w:p w14:paraId="7364779D" w14:textId="77777777" w:rsidR="00287AC7" w:rsidRDefault="00287AC7" w:rsidP="00863319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863319">
        <w:rPr>
          <w:rFonts w:cstheme="minorHAnsi"/>
          <w:sz w:val="22"/>
          <w:szCs w:val="22"/>
        </w:rPr>
        <w:t xml:space="preserve">Develop comprehensive project plans, including scope, schedule, budget, and resource allocation. </w:t>
      </w:r>
    </w:p>
    <w:p w14:paraId="787FEC70" w14:textId="77777777" w:rsidR="00863319" w:rsidRPr="00863319" w:rsidRDefault="00863319" w:rsidP="00863319">
      <w:pPr>
        <w:ind w:left="568"/>
        <w:contextualSpacing/>
        <w:jc w:val="both"/>
        <w:rPr>
          <w:rFonts w:cstheme="minorHAnsi"/>
          <w:sz w:val="22"/>
          <w:szCs w:val="22"/>
        </w:rPr>
      </w:pPr>
    </w:p>
    <w:p w14:paraId="704DBB1E" w14:textId="77777777" w:rsidR="00287AC7" w:rsidRDefault="00287AC7" w:rsidP="00863319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863319">
        <w:rPr>
          <w:rFonts w:cstheme="minorHAnsi"/>
          <w:sz w:val="22"/>
          <w:szCs w:val="22"/>
        </w:rPr>
        <w:t>Coordinate with project managers to ensure alignment of project objectives with customer &amp; organisational goals.</w:t>
      </w:r>
    </w:p>
    <w:p w14:paraId="7F5A933B" w14:textId="77777777" w:rsidR="00863319" w:rsidRPr="00863319" w:rsidRDefault="00863319" w:rsidP="00863319">
      <w:pPr>
        <w:contextualSpacing/>
        <w:jc w:val="both"/>
        <w:rPr>
          <w:rFonts w:cstheme="minorHAnsi"/>
          <w:sz w:val="22"/>
          <w:szCs w:val="22"/>
        </w:rPr>
      </w:pPr>
    </w:p>
    <w:p w14:paraId="71105C1E" w14:textId="77777777" w:rsidR="00287AC7" w:rsidRDefault="00287AC7" w:rsidP="00863319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863319">
        <w:rPr>
          <w:rFonts w:cstheme="minorHAnsi"/>
          <w:sz w:val="22"/>
          <w:szCs w:val="22"/>
        </w:rPr>
        <w:t>Monitor project progress, identify risks, and implement mitigation strategies to ensure successful delivery.</w:t>
      </w:r>
    </w:p>
    <w:p w14:paraId="28A721E5" w14:textId="77777777" w:rsidR="00863319" w:rsidRPr="00863319" w:rsidRDefault="00863319" w:rsidP="00863319">
      <w:pPr>
        <w:contextualSpacing/>
        <w:jc w:val="both"/>
        <w:rPr>
          <w:rFonts w:cstheme="minorHAnsi"/>
          <w:sz w:val="22"/>
          <w:szCs w:val="22"/>
        </w:rPr>
      </w:pPr>
    </w:p>
    <w:p w14:paraId="256431A2" w14:textId="6F32ADA7" w:rsidR="00287AC7" w:rsidRDefault="00287AC7" w:rsidP="00863319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863319">
        <w:rPr>
          <w:rFonts w:cstheme="minorHAnsi"/>
          <w:sz w:val="22"/>
          <w:szCs w:val="22"/>
        </w:rPr>
        <w:t>Assist</w:t>
      </w:r>
      <w:r w:rsidR="00630926">
        <w:rPr>
          <w:rFonts w:cstheme="minorHAnsi"/>
          <w:sz w:val="22"/>
          <w:szCs w:val="22"/>
        </w:rPr>
        <w:t xml:space="preserve"> </w:t>
      </w:r>
      <w:r w:rsidRPr="00863319">
        <w:rPr>
          <w:rFonts w:cstheme="minorHAnsi"/>
          <w:sz w:val="22"/>
          <w:szCs w:val="22"/>
        </w:rPr>
        <w:t>with the compilation and pricing of major contracts and input into the tender process. Carrying out reviews of tenders from a project risk perspective</w:t>
      </w:r>
      <w:r w:rsidR="00863319">
        <w:rPr>
          <w:rFonts w:cstheme="minorHAnsi"/>
          <w:sz w:val="22"/>
          <w:szCs w:val="22"/>
        </w:rPr>
        <w:t>.</w:t>
      </w:r>
    </w:p>
    <w:p w14:paraId="59BC58BB" w14:textId="77777777" w:rsidR="00863319" w:rsidRPr="00863319" w:rsidRDefault="00863319" w:rsidP="00863319">
      <w:pPr>
        <w:contextualSpacing/>
        <w:jc w:val="both"/>
        <w:rPr>
          <w:rFonts w:cstheme="minorHAnsi"/>
          <w:sz w:val="22"/>
          <w:szCs w:val="22"/>
        </w:rPr>
      </w:pPr>
    </w:p>
    <w:p w14:paraId="0FD0EC0C" w14:textId="3551C9CA" w:rsidR="00287AC7" w:rsidRDefault="00287AC7" w:rsidP="00863319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863319">
        <w:rPr>
          <w:rFonts w:cstheme="minorHAnsi"/>
          <w:sz w:val="22"/>
          <w:szCs w:val="22"/>
        </w:rPr>
        <w:t xml:space="preserve">Carrying out commercial/contract review of potential contracts to ensure that all commercial and project aspects have been </w:t>
      </w:r>
      <w:r w:rsidR="00630926" w:rsidRPr="00863319">
        <w:rPr>
          <w:rFonts w:cstheme="minorHAnsi"/>
          <w:sz w:val="22"/>
          <w:szCs w:val="22"/>
        </w:rPr>
        <w:t>assessed</w:t>
      </w:r>
      <w:r w:rsidRPr="00863319">
        <w:rPr>
          <w:rFonts w:cstheme="minorHAnsi"/>
          <w:sz w:val="22"/>
          <w:szCs w:val="22"/>
        </w:rPr>
        <w:t>.</w:t>
      </w:r>
    </w:p>
    <w:p w14:paraId="43008BA9" w14:textId="77777777" w:rsidR="00863319" w:rsidRPr="00863319" w:rsidRDefault="00863319" w:rsidP="00863319">
      <w:pPr>
        <w:contextualSpacing/>
        <w:jc w:val="both"/>
        <w:rPr>
          <w:rFonts w:cstheme="minorHAnsi"/>
          <w:sz w:val="22"/>
          <w:szCs w:val="22"/>
        </w:rPr>
      </w:pPr>
    </w:p>
    <w:p w14:paraId="5CFC33D1" w14:textId="77777777" w:rsidR="00287AC7" w:rsidRDefault="00287AC7" w:rsidP="00863319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863319">
        <w:rPr>
          <w:rFonts w:cstheme="minorHAnsi"/>
          <w:sz w:val="22"/>
          <w:szCs w:val="22"/>
        </w:rPr>
        <w:t>Perform initial contract review and ensure that contract is handed over from the tender phase to the execution phase successfully.</w:t>
      </w:r>
    </w:p>
    <w:p w14:paraId="03099E7F" w14:textId="77777777" w:rsidR="00863319" w:rsidRPr="00863319" w:rsidRDefault="00863319" w:rsidP="00863319">
      <w:pPr>
        <w:contextualSpacing/>
        <w:jc w:val="both"/>
        <w:rPr>
          <w:rFonts w:cstheme="minorHAnsi"/>
          <w:sz w:val="22"/>
          <w:szCs w:val="22"/>
        </w:rPr>
      </w:pPr>
    </w:p>
    <w:p w14:paraId="525CC040" w14:textId="77777777" w:rsidR="00287AC7" w:rsidRDefault="00287AC7" w:rsidP="00863319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863319">
        <w:rPr>
          <w:rFonts w:cstheme="minorHAnsi"/>
          <w:sz w:val="22"/>
          <w:szCs w:val="22"/>
        </w:rPr>
        <w:t>Lead or support contract negotiations with Customers &amp; suppliers.</w:t>
      </w:r>
    </w:p>
    <w:p w14:paraId="026018B0" w14:textId="77777777" w:rsidR="00863319" w:rsidRPr="00863319" w:rsidRDefault="00863319" w:rsidP="00863319">
      <w:pPr>
        <w:contextualSpacing/>
        <w:jc w:val="both"/>
        <w:rPr>
          <w:rFonts w:cstheme="minorHAnsi"/>
          <w:sz w:val="22"/>
          <w:szCs w:val="22"/>
        </w:rPr>
      </w:pPr>
    </w:p>
    <w:p w14:paraId="6085E6BF" w14:textId="315C3CE2" w:rsidR="00B41E4F" w:rsidRPr="00863319" w:rsidRDefault="00287AC7" w:rsidP="00B41E4F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863319">
        <w:rPr>
          <w:rFonts w:cstheme="minorHAnsi"/>
          <w:sz w:val="22"/>
          <w:szCs w:val="22"/>
        </w:rPr>
        <w:t>Manage Contract Variation the process to ensure commercial coverage is in place for all out-of-scope activities and prevent the erosion of profit.</w:t>
      </w:r>
    </w:p>
    <w:p w14:paraId="5B9EBDBD" w14:textId="1D4AA728" w:rsidR="00B41E4F" w:rsidRPr="001343FF" w:rsidRDefault="00AB19A5" w:rsidP="001343FF">
      <w:pPr>
        <w:rPr>
          <w:rFonts w:cstheme="min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B4CE7C9" wp14:editId="6E345B7F">
                <wp:simplePos x="0" y="0"/>
                <wp:positionH relativeFrom="margin">
                  <wp:align>right</wp:align>
                </wp:positionH>
                <wp:positionV relativeFrom="paragraph">
                  <wp:posOffset>165749</wp:posOffset>
                </wp:positionV>
                <wp:extent cx="6153150" cy="358864"/>
                <wp:effectExtent l="0" t="0" r="38100" b="41275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358864"/>
                          <a:chOff x="0" y="339"/>
                          <a:chExt cx="58864" cy="3588"/>
                        </a:xfrm>
                      </wpg:grpSpPr>
                      <wps:wsp>
                        <wps:cNvPr id="3" name="Rectangle: Rounded Corners 7"/>
                        <wps:cNvSpPr>
                          <a:spLocks noChangeArrowheads="1"/>
                        </wps:cNvSpPr>
                        <wps:spPr bwMode="auto">
                          <a:xfrm>
                            <a:off x="0" y="339"/>
                            <a:ext cx="11430" cy="3586"/>
                          </a:xfrm>
                          <a:prstGeom prst="roundRect">
                            <a:avLst>
                              <a:gd name="adj" fmla="val 42722"/>
                            </a:avLst>
                          </a:prstGeom>
                          <a:solidFill>
                            <a:srgbClr val="385E9D"/>
                          </a:solidFill>
                          <a:ln w="25400">
                            <a:solidFill>
                              <a:srgbClr val="385E9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D6A6615" w14:textId="77777777" w:rsidR="00B41E4F" w:rsidRPr="00D53366" w:rsidRDefault="00B41E4F" w:rsidP="00B41E4F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D53366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Delivery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rrow: Right 20"/>
                        <wps:cNvSpPr>
                          <a:spLocks noChangeArrowheads="1"/>
                        </wps:cNvSpPr>
                        <wps:spPr bwMode="auto">
                          <a:xfrm>
                            <a:off x="10191" y="3381"/>
                            <a:ext cx="48673" cy="546"/>
                          </a:xfrm>
                          <a:prstGeom prst="rightArrow">
                            <a:avLst>
                              <a:gd name="adj1" fmla="val 35148"/>
                              <a:gd name="adj2" fmla="val 49938"/>
                            </a:avLst>
                          </a:prstGeom>
                          <a:solidFill>
                            <a:srgbClr val="385E9D"/>
                          </a:solidFill>
                          <a:ln w="25400">
                            <a:solidFill>
                              <a:srgbClr val="385E9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CE7C9" id="Group 22" o:spid="_x0000_s1036" style="position:absolute;margin-left:433.3pt;margin-top:13.05pt;width:484.5pt;height:28.25pt;z-index:251671552;mso-position-horizontal:right;mso-position-horizontal-relative:margin" coordorigin=",339" coordsize="58864,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">
                <v:roundrect id="Rectangle: Rounded Corners 7" o:spid="_x0000_s1037" style="position:absolute;top:339;width:11430;height:3586;visibility:visible;mso-wrap-style:square;v-text-anchor:middle" arcsize="2799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" fillcolor="#385e9d" strokecolor="#385e9d" strokeweight="2pt">
                  <v:textbox>
                    <w:txbxContent>
                      <w:p w14:paraId="1D6A6615" w14:textId="77777777" w:rsidR="00B41E4F" w:rsidRPr="00D53366" w:rsidRDefault="00B41E4F" w:rsidP="00B41E4F">
                        <w:pPr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D53366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Delivery</w:t>
                        </w:r>
                      </w:p>
                    </w:txbxContent>
                  </v:textbox>
                </v:roundrect>
                <v:shape id="Arrow: Right 20" o:spid="_x0000_s1038" type="#_x0000_t13" style="position:absolute;left:10191;top:3381;width:48673;height: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" adj="21479,7004" fillcolor="#385e9d" strokecolor="#385e9d" strokeweight="2pt"/>
                <w10:wrap anchorx="margin"/>
              </v:group>
            </w:pict>
          </mc:Fallback>
        </mc:AlternateContent>
      </w:r>
    </w:p>
    <w:p w14:paraId="73E1EA7A" w14:textId="43BC1BDB" w:rsidR="00B41E4F" w:rsidRDefault="00B41E4F" w:rsidP="00B41E4F">
      <w:pPr>
        <w:rPr>
          <w:rFonts w:cstheme="minorHAnsi"/>
          <w:sz w:val="22"/>
          <w:szCs w:val="22"/>
        </w:rPr>
      </w:pPr>
    </w:p>
    <w:p w14:paraId="3CED3CF6" w14:textId="30F54F2A" w:rsidR="00B41E4F" w:rsidRPr="00B41E4F" w:rsidRDefault="00B41E4F" w:rsidP="00B41E4F">
      <w:pPr>
        <w:rPr>
          <w:rFonts w:cstheme="minorHAnsi"/>
          <w:sz w:val="22"/>
          <w:szCs w:val="22"/>
        </w:rPr>
      </w:pPr>
    </w:p>
    <w:p w14:paraId="033964F1" w14:textId="77777777" w:rsidR="00287AC7" w:rsidRDefault="00287AC7" w:rsidP="00B41E4F">
      <w:pPr>
        <w:contextualSpacing/>
        <w:rPr>
          <w:rFonts w:cstheme="minorHAnsi"/>
          <w:sz w:val="22"/>
          <w:szCs w:val="22"/>
        </w:rPr>
      </w:pPr>
    </w:p>
    <w:p w14:paraId="47B41AAB" w14:textId="77777777" w:rsidR="00287AC7" w:rsidRDefault="00287AC7" w:rsidP="00863319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863319">
        <w:rPr>
          <w:rFonts w:cstheme="minorHAnsi"/>
          <w:sz w:val="22"/>
          <w:szCs w:val="22"/>
        </w:rPr>
        <w:t xml:space="preserve">Ensure compliance with specification/standards, regulations, and best practices, including health, safety, and environmental requirements. </w:t>
      </w:r>
    </w:p>
    <w:p w14:paraId="6B9575C8" w14:textId="77777777" w:rsidR="00863319" w:rsidRPr="00863319" w:rsidRDefault="00863319" w:rsidP="00863319">
      <w:pPr>
        <w:ind w:left="284"/>
        <w:contextualSpacing/>
        <w:jc w:val="both"/>
        <w:rPr>
          <w:rFonts w:cstheme="minorHAnsi"/>
          <w:sz w:val="22"/>
          <w:szCs w:val="22"/>
        </w:rPr>
      </w:pPr>
    </w:p>
    <w:p w14:paraId="74B2C5E8" w14:textId="1FD4C80E" w:rsidR="00863319" w:rsidRDefault="00287AC7" w:rsidP="00863319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863319">
        <w:rPr>
          <w:rFonts w:cstheme="minorHAnsi"/>
          <w:sz w:val="22"/>
          <w:szCs w:val="22"/>
        </w:rPr>
        <w:t>Implement quality assurance processes to deliver projects that meet or exceed client expectations.</w:t>
      </w:r>
    </w:p>
    <w:p w14:paraId="6FBD0765" w14:textId="77777777" w:rsidR="00863319" w:rsidRPr="00863319" w:rsidRDefault="00863319" w:rsidP="00863319">
      <w:pPr>
        <w:contextualSpacing/>
        <w:jc w:val="both"/>
        <w:rPr>
          <w:rFonts w:cstheme="minorHAnsi"/>
          <w:sz w:val="22"/>
          <w:szCs w:val="22"/>
        </w:rPr>
      </w:pPr>
    </w:p>
    <w:p w14:paraId="55326B44" w14:textId="77777777" w:rsidR="00287AC7" w:rsidRDefault="00287AC7" w:rsidP="00863319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863319">
        <w:rPr>
          <w:rFonts w:cstheme="minorHAnsi"/>
          <w:sz w:val="22"/>
          <w:szCs w:val="22"/>
        </w:rPr>
        <w:t>Conduct regular project reviews to identify areas for improvement and implement corrective actions, as necessary.</w:t>
      </w:r>
    </w:p>
    <w:p w14:paraId="35281B83" w14:textId="77777777" w:rsidR="00863319" w:rsidRPr="00863319" w:rsidRDefault="00863319" w:rsidP="00863319">
      <w:pPr>
        <w:contextualSpacing/>
        <w:jc w:val="both"/>
        <w:rPr>
          <w:rFonts w:cstheme="minorHAnsi"/>
          <w:sz w:val="22"/>
          <w:szCs w:val="22"/>
        </w:rPr>
      </w:pPr>
    </w:p>
    <w:p w14:paraId="0A49F3BC" w14:textId="77777777" w:rsidR="00287AC7" w:rsidRDefault="00287AC7" w:rsidP="00863319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863319">
        <w:rPr>
          <w:rFonts w:cstheme="minorHAnsi"/>
          <w:sz w:val="22"/>
          <w:szCs w:val="22"/>
        </w:rPr>
        <w:t>Ensure that Gate Reviews are conducted &amp; signed-off prior to progressing to next phase project phase.</w:t>
      </w:r>
    </w:p>
    <w:p w14:paraId="2650C9DA" w14:textId="77777777" w:rsidR="00863319" w:rsidRDefault="00863319" w:rsidP="00863319">
      <w:pPr>
        <w:pStyle w:val="ListParagraph"/>
        <w:rPr>
          <w:rFonts w:cstheme="minorHAnsi"/>
          <w:sz w:val="22"/>
          <w:szCs w:val="22"/>
        </w:rPr>
      </w:pPr>
    </w:p>
    <w:p w14:paraId="74B3870C" w14:textId="77777777" w:rsidR="00863319" w:rsidRPr="00863319" w:rsidRDefault="00863319" w:rsidP="00863319">
      <w:pPr>
        <w:contextualSpacing/>
        <w:jc w:val="both"/>
        <w:rPr>
          <w:rFonts w:cstheme="minorHAnsi"/>
          <w:sz w:val="22"/>
          <w:szCs w:val="22"/>
        </w:rPr>
      </w:pPr>
    </w:p>
    <w:p w14:paraId="00AD7524" w14:textId="77777777" w:rsidR="00863319" w:rsidRDefault="00863319" w:rsidP="00863319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863319">
        <w:rPr>
          <w:rFonts w:cstheme="minorHAnsi"/>
          <w:sz w:val="22"/>
          <w:szCs w:val="22"/>
        </w:rPr>
        <w:lastRenderedPageBreak/>
        <w:t xml:space="preserve">Monitor project costs against budgets and ensure cost control measures are in place. </w:t>
      </w:r>
    </w:p>
    <w:p w14:paraId="6A8D6AF1" w14:textId="77777777" w:rsidR="00863319" w:rsidRPr="00863319" w:rsidRDefault="00863319" w:rsidP="00863319">
      <w:pPr>
        <w:ind w:left="284"/>
        <w:contextualSpacing/>
        <w:jc w:val="both"/>
        <w:rPr>
          <w:rFonts w:cstheme="minorHAnsi"/>
          <w:sz w:val="22"/>
          <w:szCs w:val="22"/>
        </w:rPr>
      </w:pPr>
    </w:p>
    <w:p w14:paraId="19739AAE" w14:textId="77777777" w:rsidR="00863319" w:rsidRDefault="00863319" w:rsidP="00863319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863319">
        <w:rPr>
          <w:rFonts w:cstheme="minorHAnsi"/>
          <w:sz w:val="22"/>
          <w:szCs w:val="22"/>
        </w:rPr>
        <w:t>Review financial reports, forecasts, and profitability analysis to identify trends and make informed decisions.</w:t>
      </w:r>
    </w:p>
    <w:p w14:paraId="6C1546BB" w14:textId="77777777" w:rsidR="00863319" w:rsidRPr="00863319" w:rsidRDefault="00863319" w:rsidP="00863319">
      <w:pPr>
        <w:contextualSpacing/>
        <w:jc w:val="both"/>
        <w:rPr>
          <w:rFonts w:cstheme="minorHAnsi"/>
          <w:sz w:val="22"/>
          <w:szCs w:val="22"/>
        </w:rPr>
      </w:pPr>
    </w:p>
    <w:p w14:paraId="0301CC53" w14:textId="77777777" w:rsidR="00863319" w:rsidRDefault="00863319" w:rsidP="00863319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863319">
        <w:rPr>
          <w:rFonts w:cstheme="minorHAnsi"/>
          <w:sz w:val="22"/>
          <w:szCs w:val="22"/>
        </w:rPr>
        <w:t>Work closely with finance department to ensure timing invoicing, and accurate revenue recognition.</w:t>
      </w:r>
    </w:p>
    <w:p w14:paraId="20E58F2A" w14:textId="77777777" w:rsidR="00863319" w:rsidRPr="00863319" w:rsidRDefault="00863319" w:rsidP="00863319">
      <w:pPr>
        <w:contextualSpacing/>
        <w:jc w:val="both"/>
        <w:rPr>
          <w:rFonts w:cstheme="minorHAnsi"/>
          <w:sz w:val="22"/>
          <w:szCs w:val="22"/>
        </w:rPr>
      </w:pPr>
    </w:p>
    <w:p w14:paraId="71A15832" w14:textId="3FF63B89" w:rsidR="00863319" w:rsidRDefault="00863319" w:rsidP="00863319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863319">
        <w:rPr>
          <w:rFonts w:cstheme="minorHAnsi"/>
          <w:sz w:val="22"/>
          <w:szCs w:val="22"/>
        </w:rPr>
        <w:t xml:space="preserve">Identify potential risks and uncertainties that may impact project outcomes and develop risk mitigation strategies. </w:t>
      </w:r>
    </w:p>
    <w:p w14:paraId="3ED59C25" w14:textId="77777777" w:rsidR="00863319" w:rsidRPr="00863319" w:rsidRDefault="00863319" w:rsidP="00863319">
      <w:pPr>
        <w:contextualSpacing/>
        <w:jc w:val="both"/>
        <w:rPr>
          <w:rFonts w:cstheme="minorHAnsi"/>
          <w:sz w:val="22"/>
          <w:szCs w:val="22"/>
        </w:rPr>
      </w:pPr>
    </w:p>
    <w:p w14:paraId="55C172B2" w14:textId="156E0893" w:rsidR="00863319" w:rsidRDefault="00863319" w:rsidP="00863319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863319">
        <w:rPr>
          <w:rFonts w:cstheme="minorHAnsi"/>
          <w:sz w:val="22"/>
          <w:szCs w:val="22"/>
        </w:rPr>
        <w:t>Conduct risk assessments to evaluate the potential impact on project timelines, costs, and deliverables.</w:t>
      </w:r>
    </w:p>
    <w:p w14:paraId="4722B2A3" w14:textId="77777777" w:rsidR="00863319" w:rsidRPr="00863319" w:rsidRDefault="00863319" w:rsidP="00863319">
      <w:pPr>
        <w:contextualSpacing/>
        <w:jc w:val="both"/>
        <w:rPr>
          <w:rFonts w:cstheme="minorHAnsi"/>
          <w:sz w:val="22"/>
          <w:szCs w:val="22"/>
        </w:rPr>
      </w:pPr>
    </w:p>
    <w:p w14:paraId="7959EC4E" w14:textId="2F9C0837" w:rsidR="00863319" w:rsidRPr="00863319" w:rsidRDefault="00863319" w:rsidP="00863319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863319">
        <w:rPr>
          <w:rFonts w:cstheme="minorHAnsi"/>
          <w:sz w:val="22"/>
          <w:szCs w:val="22"/>
        </w:rPr>
        <w:t>Implement risk management plans and monitor risk triggers throughout the project lifecycle.</w:t>
      </w:r>
    </w:p>
    <w:p w14:paraId="3D969083" w14:textId="77777777" w:rsidR="00287AC7" w:rsidRDefault="00287AC7" w:rsidP="00B41E4F">
      <w:pPr>
        <w:contextualSpacing/>
        <w:rPr>
          <w:rFonts w:cstheme="minorHAnsi"/>
          <w:sz w:val="22"/>
          <w:szCs w:val="22"/>
        </w:rPr>
      </w:pPr>
    </w:p>
    <w:p w14:paraId="05FB1907" w14:textId="74BE5B64" w:rsidR="00B41E4F" w:rsidRDefault="00AB19A5" w:rsidP="00B41E4F">
      <w:pPr>
        <w:contextualSpacing/>
        <w:rPr>
          <w:rFonts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E613C0" wp14:editId="30E2AE67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1955800" cy="390525"/>
                <wp:effectExtent l="0" t="0" r="2540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390525"/>
                        </a:xfrm>
                        <a:prstGeom prst="roundRect">
                          <a:avLst>
                            <a:gd name="adj" fmla="val 42723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409C7" w14:textId="77777777" w:rsidR="00AB19A5" w:rsidRPr="00CD6083" w:rsidRDefault="00AB19A5" w:rsidP="00AB19A5">
                            <w:pPr>
                              <w:spacing w:line="240" w:lineRule="atLeast"/>
                              <w:ind w:left="34"/>
                              <w:jc w:val="both"/>
                              <w:rPr>
                                <w:rFonts w:ascii="Calibri" w:hAnsi="Calibri" w:cs="Calibr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D6083">
                              <w:rPr>
                                <w:rFonts w:ascii="Calibri" w:hAnsi="Calibri" w:cs="Calibr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Required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613C0" id="Rectangle: Rounded Corners 14" o:spid="_x0000_s1039" style="position:absolute;margin-left:0;margin-top:10.3pt;width:154pt;height:30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7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" filled="f" strokecolor="#2e74b5 [2408]" strokeweight="1pt">
                <v:stroke joinstyle="miter"/>
                <v:textbox>
                  <w:txbxContent>
                    <w:p w14:paraId="09C409C7" w14:textId="77777777" w:rsidR="00AB19A5" w:rsidRPr="00CD6083" w:rsidRDefault="00AB19A5" w:rsidP="00AB19A5">
                      <w:pPr>
                        <w:spacing w:line="240" w:lineRule="atLeast"/>
                        <w:ind w:left="34"/>
                        <w:jc w:val="both"/>
                        <w:rPr>
                          <w:rFonts w:ascii="Calibri" w:hAnsi="Calibri" w:cs="Calibri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CD6083">
                        <w:rPr>
                          <w:rFonts w:ascii="Calibri" w:hAnsi="Calibri" w:cs="Calibri"/>
                          <w:b/>
                          <w:color w:val="002060"/>
                          <w:sz w:val="20"/>
                          <w:szCs w:val="20"/>
                        </w:rPr>
                        <w:t>Required Skills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FBE1D6" w14:textId="099CD4B6" w:rsidR="00AB19A5" w:rsidRDefault="00AB19A5" w:rsidP="00B41E4F">
      <w:pPr>
        <w:contextualSpacing/>
        <w:rPr>
          <w:rFonts w:cstheme="minorHAnsi"/>
          <w:sz w:val="22"/>
          <w:szCs w:val="22"/>
        </w:rPr>
      </w:pPr>
    </w:p>
    <w:p w14:paraId="36137C60" w14:textId="2BC9BF00" w:rsidR="00AB19A5" w:rsidRPr="006D2F74" w:rsidRDefault="00AB19A5" w:rsidP="00B41E4F">
      <w:pPr>
        <w:contextualSpacing/>
        <w:rPr>
          <w:rFonts w:cstheme="minorHAnsi"/>
          <w:sz w:val="22"/>
          <w:szCs w:val="22"/>
        </w:rPr>
      </w:pPr>
    </w:p>
    <w:p w14:paraId="24973A1B" w14:textId="1CF0FFB8" w:rsidR="00AB19A5" w:rsidRDefault="00AB19A5" w:rsidP="00B41E4F">
      <w:pPr>
        <w:tabs>
          <w:tab w:val="left" w:pos="5415"/>
        </w:tabs>
        <w:rPr>
          <w:rFonts w:ascii="Calibri" w:hAnsi="Calibri" w:cs="Calibri"/>
          <w:b/>
          <w:color w:val="002060"/>
          <w:sz w:val="22"/>
          <w:szCs w:val="22"/>
        </w:rPr>
      </w:pPr>
    </w:p>
    <w:p w14:paraId="589CDF5F" w14:textId="1495273E" w:rsidR="00B41E4F" w:rsidRPr="006D2F74" w:rsidRDefault="00B41E4F" w:rsidP="00B41E4F">
      <w:pPr>
        <w:tabs>
          <w:tab w:val="left" w:pos="5415"/>
        </w:tabs>
        <w:rPr>
          <w:rFonts w:cstheme="minorHAnsi"/>
          <w:sz w:val="22"/>
          <w:szCs w:val="22"/>
        </w:rPr>
      </w:pPr>
      <w:r w:rsidRPr="006D2F74">
        <w:rPr>
          <w:rFonts w:ascii="Calibri" w:hAnsi="Calibri" w:cs="Calibri"/>
          <w:b/>
          <w:color w:val="002060"/>
          <w:sz w:val="22"/>
          <w:szCs w:val="22"/>
        </w:rPr>
        <w:t xml:space="preserve">Education </w:t>
      </w:r>
      <w:r w:rsidRPr="006D2F74">
        <w:rPr>
          <w:rFonts w:cstheme="minorHAnsi"/>
          <w:sz w:val="22"/>
          <w:szCs w:val="22"/>
        </w:rPr>
        <w:t>(qualifications &amp; training)</w:t>
      </w:r>
      <w:r w:rsidRPr="006D2F74">
        <w:rPr>
          <w:rFonts w:cstheme="minorHAnsi"/>
          <w:sz w:val="22"/>
          <w:szCs w:val="22"/>
        </w:rPr>
        <w:tab/>
      </w:r>
    </w:p>
    <w:p w14:paraId="153216E2" w14:textId="6998C516" w:rsidR="00B41E4F" w:rsidRPr="006D2F74" w:rsidRDefault="00B41E4F" w:rsidP="00B41E4F">
      <w:pPr>
        <w:pStyle w:val="Header"/>
        <w:rPr>
          <w:rFonts w:cstheme="minorHAnsi"/>
          <w:sz w:val="22"/>
          <w:szCs w:val="22"/>
        </w:rPr>
      </w:pPr>
    </w:p>
    <w:p w14:paraId="2D8BEEFF" w14:textId="2030462C" w:rsidR="00863319" w:rsidRDefault="00863319" w:rsidP="00863319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863319">
        <w:rPr>
          <w:rFonts w:cstheme="minorHAnsi"/>
          <w:sz w:val="22"/>
          <w:szCs w:val="22"/>
        </w:rPr>
        <w:t>Bachelor’s degree in engineering, Business Administration, Alternatively HNC/HND with a proven track record of Programme Management.</w:t>
      </w:r>
    </w:p>
    <w:p w14:paraId="14F2B22A" w14:textId="77777777" w:rsidR="00863319" w:rsidRPr="00863319" w:rsidRDefault="00863319" w:rsidP="00863319">
      <w:pPr>
        <w:ind w:left="284"/>
        <w:contextualSpacing/>
        <w:jc w:val="both"/>
        <w:rPr>
          <w:rFonts w:cstheme="minorHAnsi"/>
          <w:sz w:val="22"/>
          <w:szCs w:val="22"/>
        </w:rPr>
      </w:pPr>
    </w:p>
    <w:p w14:paraId="6413D5AF" w14:textId="5ADD21CE" w:rsidR="00863319" w:rsidRDefault="00863319" w:rsidP="00863319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863319">
        <w:rPr>
          <w:rFonts w:cstheme="minorHAnsi"/>
          <w:sz w:val="22"/>
          <w:szCs w:val="22"/>
        </w:rPr>
        <w:t>A professional qualification in project management (e.g., APMPQ, PRINCE2) is desirable.</w:t>
      </w:r>
    </w:p>
    <w:p w14:paraId="33198AAF" w14:textId="77777777" w:rsidR="00863319" w:rsidRPr="00863319" w:rsidRDefault="00863319" w:rsidP="00863319">
      <w:pPr>
        <w:contextualSpacing/>
        <w:jc w:val="both"/>
        <w:rPr>
          <w:rFonts w:cstheme="minorHAnsi"/>
          <w:sz w:val="22"/>
          <w:szCs w:val="22"/>
        </w:rPr>
      </w:pPr>
    </w:p>
    <w:p w14:paraId="67F994DB" w14:textId="5B1DF4AB" w:rsidR="00863319" w:rsidRDefault="00A87FC4" w:rsidP="00863319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Significant e</w:t>
      </w:r>
      <w:r w:rsidR="00863319" w:rsidRPr="00863319">
        <w:rPr>
          <w:rFonts w:cstheme="minorHAnsi"/>
          <w:sz w:val="22"/>
          <w:szCs w:val="22"/>
        </w:rPr>
        <w:t>xperience in project/programme management within the oil and gas industry/or similar industry.</w:t>
      </w:r>
    </w:p>
    <w:p w14:paraId="3344C33D" w14:textId="77777777" w:rsidR="00A87FC4" w:rsidRPr="00863319" w:rsidRDefault="00A87FC4" w:rsidP="00A87FC4">
      <w:pPr>
        <w:contextualSpacing/>
        <w:jc w:val="both"/>
        <w:rPr>
          <w:rFonts w:cstheme="minorHAnsi"/>
          <w:sz w:val="22"/>
          <w:szCs w:val="22"/>
        </w:rPr>
      </w:pPr>
    </w:p>
    <w:p w14:paraId="6CD0802E" w14:textId="40C687DB" w:rsidR="00863319" w:rsidRDefault="00863319" w:rsidP="00863319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863319">
        <w:rPr>
          <w:rFonts w:cstheme="minorHAnsi"/>
          <w:sz w:val="22"/>
          <w:szCs w:val="22"/>
        </w:rPr>
        <w:t>Proficiency in project management tools and software, such as Microsoft Project, Primavera, or similar applications.</w:t>
      </w:r>
    </w:p>
    <w:p w14:paraId="46D1E096" w14:textId="77777777" w:rsidR="00A87FC4" w:rsidRPr="00863319" w:rsidRDefault="00A87FC4" w:rsidP="00A87FC4">
      <w:pPr>
        <w:contextualSpacing/>
        <w:jc w:val="both"/>
        <w:rPr>
          <w:rFonts w:cstheme="minorHAnsi"/>
          <w:sz w:val="22"/>
          <w:szCs w:val="22"/>
        </w:rPr>
      </w:pPr>
    </w:p>
    <w:p w14:paraId="15D250C3" w14:textId="5286BADB" w:rsidR="00863319" w:rsidRDefault="00863319" w:rsidP="00863319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863319">
        <w:rPr>
          <w:rFonts w:cstheme="minorHAnsi"/>
          <w:sz w:val="22"/>
          <w:szCs w:val="22"/>
        </w:rPr>
        <w:t>Must have successfully completed IOSH Managing Safely training or an equivalent qualification.</w:t>
      </w:r>
    </w:p>
    <w:p w14:paraId="4D6A9E1D" w14:textId="77777777" w:rsidR="00A87FC4" w:rsidRPr="00863319" w:rsidRDefault="00A87FC4" w:rsidP="00A87FC4">
      <w:pPr>
        <w:contextualSpacing/>
        <w:jc w:val="both"/>
        <w:rPr>
          <w:rFonts w:cstheme="minorHAnsi"/>
          <w:sz w:val="22"/>
          <w:szCs w:val="22"/>
        </w:rPr>
      </w:pPr>
    </w:p>
    <w:p w14:paraId="492505C1" w14:textId="15DC918E" w:rsidR="00863319" w:rsidRDefault="00863319" w:rsidP="00863319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863319">
        <w:rPr>
          <w:rFonts w:cstheme="minorHAnsi"/>
          <w:sz w:val="22"/>
          <w:szCs w:val="22"/>
        </w:rPr>
        <w:t>Knowledge of best practices related to health, safety, and environmental management.</w:t>
      </w:r>
    </w:p>
    <w:p w14:paraId="05796402" w14:textId="77777777" w:rsidR="00A87FC4" w:rsidRPr="00863319" w:rsidRDefault="00A87FC4" w:rsidP="00A87FC4">
      <w:pPr>
        <w:contextualSpacing/>
        <w:jc w:val="both"/>
        <w:rPr>
          <w:rFonts w:cstheme="minorHAnsi"/>
          <w:sz w:val="22"/>
          <w:szCs w:val="22"/>
        </w:rPr>
      </w:pPr>
    </w:p>
    <w:p w14:paraId="2C5A9169" w14:textId="630B73C4" w:rsidR="00863319" w:rsidRDefault="00863319" w:rsidP="00863319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863319">
        <w:rPr>
          <w:rFonts w:cstheme="minorHAnsi"/>
          <w:sz w:val="22"/>
          <w:szCs w:val="22"/>
        </w:rPr>
        <w:t>Knowledge of Industrial Gas Turbines, including Auxiliary systems and controls would be an advantage.</w:t>
      </w:r>
    </w:p>
    <w:p w14:paraId="1D0CCB67" w14:textId="77777777" w:rsidR="00A87FC4" w:rsidRPr="00863319" w:rsidRDefault="00A87FC4" w:rsidP="00A87FC4">
      <w:pPr>
        <w:contextualSpacing/>
        <w:jc w:val="both"/>
        <w:rPr>
          <w:rFonts w:cstheme="minorHAnsi"/>
          <w:sz w:val="22"/>
          <w:szCs w:val="22"/>
        </w:rPr>
      </w:pPr>
    </w:p>
    <w:p w14:paraId="298929E2" w14:textId="05B96EBD" w:rsidR="00863319" w:rsidRPr="00863319" w:rsidRDefault="00863319" w:rsidP="00863319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863319">
        <w:rPr>
          <w:rFonts w:cstheme="minorHAnsi"/>
          <w:sz w:val="22"/>
          <w:szCs w:val="22"/>
        </w:rPr>
        <w:t>Excellent understanding of contract terms and conditions, including those related to client and purchasing requirements.</w:t>
      </w:r>
    </w:p>
    <w:p w14:paraId="7A260D87" w14:textId="50BF18E2" w:rsidR="00AB19A5" w:rsidRDefault="00AB19A5" w:rsidP="00A87FC4">
      <w:pPr>
        <w:ind w:left="568"/>
        <w:contextualSpacing/>
        <w:jc w:val="both"/>
        <w:rPr>
          <w:rFonts w:cstheme="minorHAnsi"/>
          <w:sz w:val="22"/>
          <w:szCs w:val="22"/>
        </w:rPr>
      </w:pPr>
    </w:p>
    <w:p w14:paraId="20E1DE12" w14:textId="6330FFBE" w:rsidR="00AB19A5" w:rsidRPr="006D2F74" w:rsidRDefault="00AB19A5" w:rsidP="00AB19A5">
      <w:pPr>
        <w:spacing w:after="100" w:afterAutospacing="1"/>
        <w:rPr>
          <w:rFonts w:cstheme="minorHAnsi"/>
          <w:sz w:val="22"/>
          <w:szCs w:val="22"/>
        </w:rPr>
      </w:pPr>
      <w:r w:rsidRPr="006D2F74">
        <w:rPr>
          <w:rFonts w:ascii="Calibri" w:hAnsi="Calibri" w:cs="Calibri"/>
          <w:b/>
          <w:color w:val="002060"/>
          <w:sz w:val="22"/>
          <w:szCs w:val="22"/>
        </w:rPr>
        <w:t xml:space="preserve">Skills </w:t>
      </w:r>
      <w:r w:rsidRPr="006D2F74">
        <w:rPr>
          <w:rFonts w:cstheme="minorHAnsi"/>
          <w:sz w:val="22"/>
          <w:szCs w:val="22"/>
        </w:rPr>
        <w:t>(capabilities &amp; qualities)</w:t>
      </w:r>
    </w:p>
    <w:p w14:paraId="04D78F54" w14:textId="77777777" w:rsidR="00A87FC4" w:rsidRDefault="00A87FC4" w:rsidP="00A87FC4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863319">
        <w:rPr>
          <w:rFonts w:cstheme="minorHAnsi"/>
          <w:sz w:val="22"/>
          <w:szCs w:val="22"/>
        </w:rPr>
        <w:t>Strong understanding of the oil and gas industry</w:t>
      </w:r>
      <w:r>
        <w:rPr>
          <w:rFonts w:cstheme="minorHAnsi"/>
          <w:sz w:val="22"/>
          <w:szCs w:val="22"/>
        </w:rPr>
        <w:t>.</w:t>
      </w:r>
    </w:p>
    <w:p w14:paraId="581EA187" w14:textId="77777777" w:rsidR="00A87FC4" w:rsidRDefault="00A87FC4" w:rsidP="00A87FC4">
      <w:pPr>
        <w:ind w:left="568"/>
        <w:contextualSpacing/>
        <w:jc w:val="both"/>
        <w:rPr>
          <w:rFonts w:cstheme="minorHAnsi"/>
          <w:sz w:val="22"/>
          <w:szCs w:val="22"/>
        </w:rPr>
      </w:pPr>
    </w:p>
    <w:p w14:paraId="0915CE17" w14:textId="114A1915" w:rsidR="00863319" w:rsidRDefault="00863319" w:rsidP="00A87FC4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A87FC4">
        <w:rPr>
          <w:rFonts w:cstheme="minorHAnsi"/>
          <w:sz w:val="22"/>
          <w:szCs w:val="22"/>
        </w:rPr>
        <w:t>Excellent leadership, communication, and interpersonal skills, with the ability to effectively collaborate with diverse teams and stakeholders</w:t>
      </w:r>
      <w:r w:rsidR="00A87FC4">
        <w:rPr>
          <w:rFonts w:cstheme="minorHAnsi"/>
          <w:sz w:val="22"/>
          <w:szCs w:val="22"/>
        </w:rPr>
        <w:t>.</w:t>
      </w:r>
    </w:p>
    <w:p w14:paraId="372FE48D" w14:textId="77777777" w:rsidR="00A87FC4" w:rsidRPr="00A87FC4" w:rsidRDefault="00A87FC4" w:rsidP="00A87FC4">
      <w:pPr>
        <w:contextualSpacing/>
        <w:jc w:val="both"/>
        <w:rPr>
          <w:rFonts w:cstheme="minorHAnsi"/>
          <w:sz w:val="22"/>
          <w:szCs w:val="22"/>
        </w:rPr>
      </w:pPr>
    </w:p>
    <w:p w14:paraId="248FF1F1" w14:textId="7B0DAD94" w:rsidR="00863319" w:rsidRDefault="00863319" w:rsidP="00A87FC4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A87FC4">
        <w:rPr>
          <w:rFonts w:cstheme="minorHAnsi"/>
          <w:sz w:val="22"/>
          <w:szCs w:val="22"/>
        </w:rPr>
        <w:t xml:space="preserve">Ability to work in a fast-paced (sometimes reactive) environment, to be able to </w:t>
      </w:r>
      <w:proofErr w:type="spellStart"/>
      <w:r w:rsidRPr="00A87FC4">
        <w:rPr>
          <w:rFonts w:cstheme="minorHAnsi"/>
          <w:sz w:val="22"/>
          <w:szCs w:val="22"/>
        </w:rPr>
        <w:t>prioritise</w:t>
      </w:r>
      <w:proofErr w:type="spellEnd"/>
      <w:r w:rsidRPr="00A87FC4">
        <w:rPr>
          <w:rFonts w:cstheme="minorHAnsi"/>
          <w:sz w:val="22"/>
          <w:szCs w:val="22"/>
        </w:rPr>
        <w:t xml:space="preserve"> tasks and resources, and adapt to changing project requirements.</w:t>
      </w:r>
    </w:p>
    <w:p w14:paraId="50848308" w14:textId="77777777" w:rsidR="00A87FC4" w:rsidRPr="00A87FC4" w:rsidRDefault="00A87FC4" w:rsidP="00A87FC4">
      <w:pPr>
        <w:contextualSpacing/>
        <w:jc w:val="both"/>
        <w:rPr>
          <w:rFonts w:cstheme="minorHAnsi"/>
          <w:sz w:val="22"/>
          <w:szCs w:val="22"/>
        </w:rPr>
      </w:pPr>
    </w:p>
    <w:p w14:paraId="41417D1F" w14:textId="5BC66508" w:rsidR="00863319" w:rsidRDefault="00863319" w:rsidP="00A87FC4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A87FC4">
        <w:rPr>
          <w:rFonts w:cstheme="minorHAnsi"/>
          <w:sz w:val="22"/>
          <w:szCs w:val="22"/>
        </w:rPr>
        <w:t xml:space="preserve">A </w:t>
      </w:r>
      <w:r w:rsidR="00A87FC4">
        <w:rPr>
          <w:rFonts w:cstheme="minorHAnsi"/>
          <w:sz w:val="22"/>
          <w:szCs w:val="22"/>
        </w:rPr>
        <w:t>d</w:t>
      </w:r>
      <w:r w:rsidRPr="00A87FC4">
        <w:rPr>
          <w:rFonts w:cstheme="minorHAnsi"/>
          <w:sz w:val="22"/>
          <w:szCs w:val="22"/>
        </w:rPr>
        <w:t xml:space="preserve">etails </w:t>
      </w:r>
      <w:r w:rsidR="00A87FC4">
        <w:rPr>
          <w:rFonts w:cstheme="minorHAnsi"/>
          <w:sz w:val="22"/>
          <w:szCs w:val="22"/>
        </w:rPr>
        <w:t>p</w:t>
      </w:r>
      <w:r w:rsidRPr="00A87FC4">
        <w:rPr>
          <w:rFonts w:cstheme="minorHAnsi"/>
          <w:sz w:val="22"/>
          <w:szCs w:val="22"/>
        </w:rPr>
        <w:t xml:space="preserve">erson, </w:t>
      </w:r>
      <w:r w:rsidR="00A87FC4">
        <w:rPr>
          <w:rFonts w:cstheme="minorHAnsi"/>
          <w:sz w:val="22"/>
          <w:szCs w:val="22"/>
        </w:rPr>
        <w:t>c</w:t>
      </w:r>
      <w:r w:rsidRPr="00A87FC4">
        <w:rPr>
          <w:rFonts w:cstheme="minorHAnsi"/>
          <w:sz w:val="22"/>
          <w:szCs w:val="22"/>
        </w:rPr>
        <w:t xml:space="preserve">ompleter </w:t>
      </w:r>
      <w:r w:rsidR="00A87FC4">
        <w:rPr>
          <w:rFonts w:cstheme="minorHAnsi"/>
          <w:sz w:val="22"/>
          <w:szCs w:val="22"/>
        </w:rPr>
        <w:t>f</w:t>
      </w:r>
      <w:r w:rsidRPr="00A87FC4">
        <w:rPr>
          <w:rFonts w:cstheme="minorHAnsi"/>
          <w:sz w:val="22"/>
          <w:szCs w:val="22"/>
        </w:rPr>
        <w:t xml:space="preserve">inisher, </w:t>
      </w:r>
      <w:r w:rsidR="00A87FC4">
        <w:rPr>
          <w:rFonts w:cstheme="minorHAnsi"/>
          <w:sz w:val="22"/>
          <w:szCs w:val="22"/>
        </w:rPr>
        <w:t>c</w:t>
      </w:r>
      <w:r w:rsidRPr="00A87FC4">
        <w:rPr>
          <w:rFonts w:cstheme="minorHAnsi"/>
          <w:sz w:val="22"/>
          <w:szCs w:val="22"/>
        </w:rPr>
        <w:t xml:space="preserve">ustomer </w:t>
      </w:r>
      <w:r w:rsidR="00A87FC4">
        <w:rPr>
          <w:rFonts w:cstheme="minorHAnsi"/>
          <w:sz w:val="22"/>
          <w:szCs w:val="22"/>
        </w:rPr>
        <w:t>f</w:t>
      </w:r>
      <w:r w:rsidRPr="00A87FC4">
        <w:rPr>
          <w:rFonts w:cstheme="minorHAnsi"/>
          <w:sz w:val="22"/>
          <w:szCs w:val="22"/>
        </w:rPr>
        <w:t xml:space="preserve">ocus, </w:t>
      </w:r>
      <w:r w:rsidR="00A87FC4">
        <w:rPr>
          <w:rFonts w:cstheme="minorHAnsi"/>
          <w:sz w:val="22"/>
          <w:szCs w:val="22"/>
        </w:rPr>
        <w:t>l</w:t>
      </w:r>
      <w:r w:rsidRPr="00A87FC4">
        <w:rPr>
          <w:rFonts w:cstheme="minorHAnsi"/>
          <w:sz w:val="22"/>
          <w:szCs w:val="22"/>
        </w:rPr>
        <w:t xml:space="preserve">ogical </w:t>
      </w:r>
      <w:r w:rsidR="00A87FC4">
        <w:rPr>
          <w:rFonts w:cstheme="minorHAnsi"/>
          <w:sz w:val="22"/>
          <w:szCs w:val="22"/>
        </w:rPr>
        <w:t>t</w:t>
      </w:r>
      <w:r w:rsidRPr="00A87FC4">
        <w:rPr>
          <w:rFonts w:cstheme="minorHAnsi"/>
          <w:sz w:val="22"/>
          <w:szCs w:val="22"/>
        </w:rPr>
        <w:t>hinker.</w:t>
      </w:r>
    </w:p>
    <w:p w14:paraId="692285E2" w14:textId="77777777" w:rsidR="00A87FC4" w:rsidRPr="00A87FC4" w:rsidRDefault="00A87FC4" w:rsidP="00A87FC4">
      <w:pPr>
        <w:contextualSpacing/>
        <w:jc w:val="both"/>
        <w:rPr>
          <w:rFonts w:cstheme="minorHAnsi"/>
          <w:sz w:val="22"/>
          <w:szCs w:val="22"/>
        </w:rPr>
      </w:pPr>
    </w:p>
    <w:p w14:paraId="0869EE8C" w14:textId="6B2E98D1" w:rsidR="00863319" w:rsidRDefault="00A87FC4" w:rsidP="00A87FC4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Demonstrate </w:t>
      </w:r>
      <w:r w:rsidR="00863319" w:rsidRPr="00A87FC4">
        <w:rPr>
          <w:rFonts w:cstheme="minorHAnsi"/>
          <w:sz w:val="22"/>
          <w:szCs w:val="22"/>
        </w:rPr>
        <w:t>trust and Integrity, highly organised, leads and motivates, builds relationships, flexible.</w:t>
      </w:r>
    </w:p>
    <w:p w14:paraId="0344AFD4" w14:textId="77777777" w:rsidR="00A87FC4" w:rsidRPr="00A87FC4" w:rsidRDefault="00A87FC4" w:rsidP="00A87FC4">
      <w:pPr>
        <w:contextualSpacing/>
        <w:jc w:val="both"/>
        <w:rPr>
          <w:rFonts w:cstheme="minorHAnsi"/>
          <w:sz w:val="22"/>
          <w:szCs w:val="22"/>
        </w:rPr>
      </w:pPr>
    </w:p>
    <w:p w14:paraId="62F133FE" w14:textId="69AE9F0A" w:rsidR="00863319" w:rsidRDefault="00863319" w:rsidP="00A87FC4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A87FC4">
        <w:rPr>
          <w:rFonts w:cstheme="minorHAnsi"/>
          <w:sz w:val="22"/>
          <w:szCs w:val="22"/>
        </w:rPr>
        <w:t>Analytical mindset with strong problem-solving and decision-making abilities.</w:t>
      </w:r>
    </w:p>
    <w:p w14:paraId="3F828D07" w14:textId="77777777" w:rsidR="00A87FC4" w:rsidRPr="00A87FC4" w:rsidRDefault="00A87FC4" w:rsidP="00A87FC4">
      <w:pPr>
        <w:contextualSpacing/>
        <w:jc w:val="both"/>
        <w:rPr>
          <w:rFonts w:cstheme="minorHAnsi"/>
          <w:sz w:val="22"/>
          <w:szCs w:val="22"/>
        </w:rPr>
      </w:pPr>
    </w:p>
    <w:p w14:paraId="72CF7C80" w14:textId="20AA22E3" w:rsidR="00863319" w:rsidRDefault="00863319" w:rsidP="00A87FC4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A87FC4">
        <w:rPr>
          <w:rFonts w:cstheme="minorHAnsi"/>
          <w:sz w:val="22"/>
          <w:szCs w:val="22"/>
        </w:rPr>
        <w:t>There is a requirement for overseas and UK travel to visit customers/agents &amp; suppliers within the role.</w:t>
      </w:r>
    </w:p>
    <w:p w14:paraId="087D82A1" w14:textId="77777777" w:rsidR="00A87FC4" w:rsidRPr="00A87FC4" w:rsidRDefault="00A87FC4" w:rsidP="00A87FC4">
      <w:pPr>
        <w:contextualSpacing/>
        <w:jc w:val="both"/>
        <w:rPr>
          <w:rFonts w:cstheme="minorHAnsi"/>
          <w:sz w:val="22"/>
          <w:szCs w:val="22"/>
        </w:rPr>
      </w:pPr>
    </w:p>
    <w:p w14:paraId="1CE83F5A" w14:textId="6AAED4C1" w:rsidR="00863319" w:rsidRPr="00A87FC4" w:rsidRDefault="00863319" w:rsidP="00A87FC4">
      <w:pPr>
        <w:numPr>
          <w:ilvl w:val="0"/>
          <w:numId w:val="1"/>
        </w:numPr>
        <w:ind w:left="568" w:hanging="284"/>
        <w:contextualSpacing/>
        <w:jc w:val="both"/>
        <w:rPr>
          <w:rFonts w:cstheme="minorHAnsi"/>
          <w:sz w:val="22"/>
          <w:szCs w:val="22"/>
        </w:rPr>
      </w:pPr>
      <w:r w:rsidRPr="00A87FC4">
        <w:rPr>
          <w:rFonts w:cstheme="minorHAnsi"/>
          <w:sz w:val="22"/>
          <w:szCs w:val="22"/>
        </w:rPr>
        <w:t>The role will involve occasional work outside of regular business hours to accommodate project deadlines or urgent issues.</w:t>
      </w:r>
    </w:p>
    <w:p w14:paraId="6760D7FE" w14:textId="540E96DA" w:rsidR="001343FF" w:rsidRDefault="00863319" w:rsidP="001343FF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5306FE75" wp14:editId="6B96ED88">
                <wp:simplePos x="0" y="0"/>
                <wp:positionH relativeFrom="column">
                  <wp:posOffset>-1838325</wp:posOffset>
                </wp:positionH>
                <wp:positionV relativeFrom="paragraph">
                  <wp:posOffset>81915</wp:posOffset>
                </wp:positionV>
                <wp:extent cx="18264505" cy="1811655"/>
                <wp:effectExtent l="1270" t="0" r="3175" b="0"/>
                <wp:wrapNone/>
                <wp:docPr id="146032996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4505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338B77" w14:textId="77777777" w:rsidR="008F3808" w:rsidRDefault="008F3808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6FE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40" type="#_x0000_t202" style="position:absolute;left:0;text-align:left;margin-left:-144.75pt;margin-top:6.45pt;width:1438.15pt;height:142.65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" filled="f" fillcolor="#5b9bd5" stroked="f" strokeweight="2pt">
                <v:textbox inset="2.88pt,2.88pt,2.88pt,2.88pt">
                  <w:txbxContent>
                    <w:p w14:paraId="74338B77" w14:textId="77777777" w:rsidR="008F3808" w:rsidRDefault="008F3808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21FE0DF2" w14:textId="5ACB00E1" w:rsidR="001343FF" w:rsidRPr="00D14529" w:rsidRDefault="001343FF" w:rsidP="001343FF">
      <w:pPr>
        <w:contextualSpacing/>
        <w:jc w:val="both"/>
        <w:rPr>
          <w:rFonts w:cstheme="minorHAnsi"/>
          <w:sz w:val="22"/>
          <w:szCs w:val="22"/>
        </w:rPr>
      </w:pPr>
    </w:p>
    <w:p w14:paraId="05117B2A" w14:textId="77777777" w:rsidR="00B41E4F" w:rsidRDefault="00AB19A5" w:rsidP="00B41E4F">
      <w:pPr>
        <w:rPr>
          <w:rFonts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5C546E" wp14:editId="491FC12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55800" cy="390525"/>
                <wp:effectExtent l="0" t="0" r="2540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390525"/>
                        </a:xfrm>
                        <a:prstGeom prst="roundRect">
                          <a:avLst>
                            <a:gd name="adj" fmla="val 42723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6B519" w14:textId="77777777" w:rsidR="00AB19A5" w:rsidRPr="00CD6083" w:rsidRDefault="00AB19A5" w:rsidP="00AB19A5">
                            <w:pPr>
                              <w:spacing w:line="240" w:lineRule="atLeast"/>
                              <w:ind w:left="34"/>
                              <w:jc w:val="both"/>
                              <w:rPr>
                                <w:rFonts w:ascii="Calibri" w:hAnsi="Calibri" w:cs="Calibr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Version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C546E" id="Rectangle: Rounded Corners 13" o:spid="_x0000_s1041" style="position:absolute;margin-left:0;margin-top:0;width:154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" filled="f" strokecolor="#2e74b5 [2408]" strokeweight="1pt">
                <v:stroke joinstyle="miter"/>
                <v:textbox>
                  <w:txbxContent>
                    <w:p w14:paraId="6646B519" w14:textId="77777777" w:rsidR="00AB19A5" w:rsidRPr="00CD6083" w:rsidRDefault="00AB19A5" w:rsidP="00AB19A5">
                      <w:pPr>
                        <w:spacing w:line="240" w:lineRule="atLeast"/>
                        <w:ind w:left="34"/>
                        <w:jc w:val="both"/>
                        <w:rPr>
                          <w:rFonts w:ascii="Calibri" w:hAnsi="Calibri" w:cs="Calibri"/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2060"/>
                          <w:sz w:val="20"/>
                          <w:szCs w:val="20"/>
                        </w:rPr>
                        <w:t>Version Date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AEBC6C" w14:textId="77777777" w:rsidR="00AB19A5" w:rsidRPr="00AB19A5" w:rsidRDefault="00AB19A5" w:rsidP="00AB19A5">
      <w:pPr>
        <w:rPr>
          <w:rFonts w:cstheme="minorHAnsi"/>
          <w:sz w:val="22"/>
          <w:szCs w:val="22"/>
        </w:rPr>
      </w:pPr>
    </w:p>
    <w:p w14:paraId="6C7F3D9E" w14:textId="77777777" w:rsidR="00AB19A5" w:rsidRDefault="00AB19A5" w:rsidP="00AB19A5">
      <w:pPr>
        <w:rPr>
          <w:rFonts w:cstheme="minorHAnsi"/>
          <w:sz w:val="22"/>
          <w:szCs w:val="22"/>
        </w:rPr>
      </w:pPr>
    </w:p>
    <w:p w14:paraId="686BD40D" w14:textId="6D48CB07" w:rsidR="00AB19A5" w:rsidRPr="00AB19A5" w:rsidRDefault="00863319" w:rsidP="00AB19A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February 2024</w:t>
      </w:r>
    </w:p>
    <w:sectPr w:rsidR="00AB19A5" w:rsidRPr="00AB19A5" w:rsidSect="00C22A00">
      <w:headerReference w:type="default" r:id="rId7"/>
      <w:pgSz w:w="11900" w:h="16840"/>
      <w:pgMar w:top="-2777" w:right="1080" w:bottom="1471" w:left="1080" w:header="144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2791" w14:textId="77777777" w:rsidR="001343FF" w:rsidRDefault="001343FF" w:rsidP="00C22A00">
      <w:r>
        <w:separator/>
      </w:r>
    </w:p>
  </w:endnote>
  <w:endnote w:type="continuationSeparator" w:id="0">
    <w:p w14:paraId="7220F277" w14:textId="77777777" w:rsidR="001343FF" w:rsidRDefault="001343FF" w:rsidP="00C2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A9B1" w14:textId="77777777" w:rsidR="001343FF" w:rsidRDefault="001343FF" w:rsidP="00C22A00">
      <w:r>
        <w:separator/>
      </w:r>
    </w:p>
  </w:footnote>
  <w:footnote w:type="continuationSeparator" w:id="0">
    <w:p w14:paraId="08D891E6" w14:textId="77777777" w:rsidR="001343FF" w:rsidRDefault="001343FF" w:rsidP="00C2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5776" w14:textId="77777777" w:rsidR="00C22A00" w:rsidRDefault="00506783" w:rsidP="00B41E4F">
    <w:pPr>
      <w:pStyle w:val="Header"/>
    </w:pPr>
    <w:r>
      <w:rPr>
        <w:rFonts w:ascii="Times New Roman" w:eastAsia="Times New Roman" w:hAnsi="Times New Roman" w:cs="Times New Roman"/>
        <w:noProof/>
        <w:lang w:val="en-US" w:eastAsia="en-GB"/>
      </w:rPr>
      <w:object w:dxaOrig="1440" w:dyaOrig="1440" w14:anchorId="3E8B9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39.4pt;width:80.25pt;height:81.4pt;z-index:251660288;mso-position-horizontal-relative:text;mso-position-vertical-relative:text">
          <v:imagedata r:id="rId1" o:title=""/>
        </v:shape>
        <o:OLEObject Type="Embed" ProgID="Visio.Drawing.15" ShapeID="_x0000_s1025" DrawAspect="Content" ObjectID="_1770444959" r:id="rId2"/>
      </w:object>
    </w:r>
    <w:r w:rsidR="00B41E4F">
      <w:rPr>
        <w:noProof/>
      </w:rPr>
      <w:drawing>
        <wp:anchor distT="0" distB="0" distL="114300" distR="114300" simplePos="0" relativeHeight="251658240" behindDoc="1" locked="0" layoutInCell="1" allowOverlap="1" wp14:anchorId="0C69E1C1" wp14:editId="5506571E">
          <wp:simplePos x="0" y="0"/>
          <wp:positionH relativeFrom="margin">
            <wp:align>center</wp:align>
          </wp:positionH>
          <wp:positionV relativeFrom="margin">
            <wp:posOffset>-1831340</wp:posOffset>
          </wp:positionV>
          <wp:extent cx="7555721" cy="10692000"/>
          <wp:effectExtent l="0" t="0" r="7620" b="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698-Greenray-Word-Documen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2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3271"/>
    <w:multiLevelType w:val="hybridMultilevel"/>
    <w:tmpl w:val="BCD27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57F9"/>
    <w:multiLevelType w:val="hybridMultilevel"/>
    <w:tmpl w:val="753E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0994"/>
    <w:multiLevelType w:val="hybridMultilevel"/>
    <w:tmpl w:val="3AA07608"/>
    <w:lvl w:ilvl="0" w:tplc="3E76C85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48C9"/>
    <w:multiLevelType w:val="hybridMultilevel"/>
    <w:tmpl w:val="0A64DCD4"/>
    <w:lvl w:ilvl="0" w:tplc="3E76C85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83CE5"/>
    <w:multiLevelType w:val="hybridMultilevel"/>
    <w:tmpl w:val="A25ACA56"/>
    <w:lvl w:ilvl="0" w:tplc="3E76C85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A49B2"/>
    <w:multiLevelType w:val="hybridMultilevel"/>
    <w:tmpl w:val="E6BC4658"/>
    <w:lvl w:ilvl="0" w:tplc="3E76C85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90162"/>
    <w:multiLevelType w:val="hybridMultilevel"/>
    <w:tmpl w:val="7A081CA2"/>
    <w:lvl w:ilvl="0" w:tplc="3E76C8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A373B"/>
    <w:multiLevelType w:val="hybridMultilevel"/>
    <w:tmpl w:val="47225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02B42"/>
    <w:multiLevelType w:val="hybridMultilevel"/>
    <w:tmpl w:val="CC1E314E"/>
    <w:lvl w:ilvl="0" w:tplc="ED58CD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468DE"/>
    <w:multiLevelType w:val="hybridMultilevel"/>
    <w:tmpl w:val="B166457C"/>
    <w:lvl w:ilvl="0" w:tplc="3E76C85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34DBB"/>
    <w:multiLevelType w:val="hybridMultilevel"/>
    <w:tmpl w:val="A912C2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A6816"/>
    <w:multiLevelType w:val="hybridMultilevel"/>
    <w:tmpl w:val="A7E47B94"/>
    <w:lvl w:ilvl="0" w:tplc="437C7B6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45C22"/>
    <w:multiLevelType w:val="hybridMultilevel"/>
    <w:tmpl w:val="A78088B0"/>
    <w:lvl w:ilvl="0" w:tplc="3E76C85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02128"/>
    <w:multiLevelType w:val="hybridMultilevel"/>
    <w:tmpl w:val="4A0889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E00B1"/>
    <w:multiLevelType w:val="hybridMultilevel"/>
    <w:tmpl w:val="2DD2169C"/>
    <w:lvl w:ilvl="0" w:tplc="3E76C85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859603">
    <w:abstractNumId w:val="13"/>
  </w:num>
  <w:num w:numId="2" w16cid:durableId="10766632">
    <w:abstractNumId w:val="10"/>
  </w:num>
  <w:num w:numId="3" w16cid:durableId="1826777534">
    <w:abstractNumId w:val="8"/>
  </w:num>
  <w:num w:numId="4" w16cid:durableId="370111409">
    <w:abstractNumId w:val="0"/>
  </w:num>
  <w:num w:numId="5" w16cid:durableId="845285741">
    <w:abstractNumId w:val="5"/>
  </w:num>
  <w:num w:numId="6" w16cid:durableId="1580480559">
    <w:abstractNumId w:val="3"/>
  </w:num>
  <w:num w:numId="7" w16cid:durableId="753673443">
    <w:abstractNumId w:val="6"/>
  </w:num>
  <w:num w:numId="8" w16cid:durableId="1643581535">
    <w:abstractNumId w:val="4"/>
  </w:num>
  <w:num w:numId="9" w16cid:durableId="1987275685">
    <w:abstractNumId w:val="12"/>
  </w:num>
  <w:num w:numId="10" w16cid:durableId="1036153393">
    <w:abstractNumId w:val="14"/>
  </w:num>
  <w:num w:numId="11" w16cid:durableId="426923114">
    <w:abstractNumId w:val="2"/>
  </w:num>
  <w:num w:numId="12" w16cid:durableId="1251621419">
    <w:abstractNumId w:val="7"/>
  </w:num>
  <w:num w:numId="13" w16cid:durableId="1393848726">
    <w:abstractNumId w:val="9"/>
  </w:num>
  <w:num w:numId="14" w16cid:durableId="785006122">
    <w:abstractNumId w:val="1"/>
  </w:num>
  <w:num w:numId="15" w16cid:durableId="19119647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FF"/>
    <w:rsid w:val="0000201D"/>
    <w:rsid w:val="00007187"/>
    <w:rsid w:val="00061AB4"/>
    <w:rsid w:val="00122900"/>
    <w:rsid w:val="001343FF"/>
    <w:rsid w:val="001D454B"/>
    <w:rsid w:val="001F4548"/>
    <w:rsid w:val="00206C4D"/>
    <w:rsid w:val="0025213D"/>
    <w:rsid w:val="00287AC7"/>
    <w:rsid w:val="002F11C5"/>
    <w:rsid w:val="00333D17"/>
    <w:rsid w:val="00355C3C"/>
    <w:rsid w:val="005248CB"/>
    <w:rsid w:val="00593424"/>
    <w:rsid w:val="00630926"/>
    <w:rsid w:val="006B7ED0"/>
    <w:rsid w:val="00840BB3"/>
    <w:rsid w:val="00863319"/>
    <w:rsid w:val="008C1DF7"/>
    <w:rsid w:val="008E7C0C"/>
    <w:rsid w:val="008F3808"/>
    <w:rsid w:val="00A6693C"/>
    <w:rsid w:val="00A87FC4"/>
    <w:rsid w:val="00AB19A5"/>
    <w:rsid w:val="00AC03DD"/>
    <w:rsid w:val="00AE7588"/>
    <w:rsid w:val="00B21F8E"/>
    <w:rsid w:val="00B351E2"/>
    <w:rsid w:val="00B41688"/>
    <w:rsid w:val="00B41E4F"/>
    <w:rsid w:val="00B57919"/>
    <w:rsid w:val="00B6143D"/>
    <w:rsid w:val="00BD1AB2"/>
    <w:rsid w:val="00BE7749"/>
    <w:rsid w:val="00C22A00"/>
    <w:rsid w:val="00C84C25"/>
    <w:rsid w:val="00CB0454"/>
    <w:rsid w:val="00E610E1"/>
    <w:rsid w:val="00F36378"/>
    <w:rsid w:val="00F573BA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4DF05A8"/>
  <w14:defaultImageDpi w14:val="32767"/>
  <w15:chartTrackingRefBased/>
  <w15:docId w15:val="{144EFC3D-8528-4374-BFAE-5FEE86D1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er 1"/>
    <w:basedOn w:val="Normal"/>
    <w:next w:val="Normal"/>
    <w:link w:val="Heading1Char"/>
    <w:uiPriority w:val="9"/>
    <w:qFormat/>
    <w:rsid w:val="00007187"/>
    <w:pPr>
      <w:keepNext/>
      <w:keepLines/>
      <w:spacing w:before="360" w:after="120"/>
      <w:outlineLvl w:val="0"/>
    </w:pPr>
    <w:rPr>
      <w:rFonts w:ascii="Montserrat" w:eastAsiaTheme="majorEastAsia" w:hAnsi="Montserrat" w:cstheme="majorBidi"/>
      <w:b/>
      <w:bCs/>
      <w:color w:val="EA5813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 1 Char"/>
    <w:basedOn w:val="DefaultParagraphFont"/>
    <w:link w:val="Heading1"/>
    <w:uiPriority w:val="9"/>
    <w:rsid w:val="00007187"/>
    <w:rPr>
      <w:rFonts w:ascii="Montserrat" w:eastAsiaTheme="majorEastAsia" w:hAnsi="Montserrat" w:cstheme="majorBidi"/>
      <w:b/>
      <w:bCs/>
      <w:color w:val="EA5813"/>
      <w:sz w:val="40"/>
      <w:szCs w:val="32"/>
    </w:rPr>
  </w:style>
  <w:style w:type="paragraph" w:styleId="Header">
    <w:name w:val="header"/>
    <w:basedOn w:val="Normal"/>
    <w:link w:val="HeaderChar"/>
    <w:unhideWhenUsed/>
    <w:rsid w:val="00C22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2A00"/>
  </w:style>
  <w:style w:type="paragraph" w:styleId="Footer">
    <w:name w:val="footer"/>
    <w:basedOn w:val="Normal"/>
    <w:link w:val="FooterChar"/>
    <w:uiPriority w:val="99"/>
    <w:unhideWhenUsed/>
    <w:rsid w:val="00C22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A00"/>
  </w:style>
  <w:style w:type="paragraph" w:styleId="ListParagraph">
    <w:name w:val="List Paragraph"/>
    <w:basedOn w:val="Normal"/>
    <w:uiPriority w:val="34"/>
    <w:qFormat/>
    <w:rsid w:val="00B41E4F"/>
    <w:pPr>
      <w:ind w:left="720"/>
      <w:contextualSpacing/>
    </w:pPr>
    <w:rPr>
      <w:rFonts w:ascii="Times New Roman" w:eastAsia="Times New Roman" w:hAnsi="Times New Roman" w:cs="Times New Roman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D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.Judge.GIL\AppData\Local\Microsoft\Windows\INetCache\Content.Outlook\C2W46DFV\Standard%20Role%20Profile%20Oct%202019%20-%20new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Role Profile Oct 2019 - new logo</Template>
  <TotalTime>1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Judge</dc:creator>
  <cp:keywords/>
  <dc:description/>
  <cp:lastModifiedBy>Nicola Judge</cp:lastModifiedBy>
  <cp:revision>2</cp:revision>
  <cp:lastPrinted>2019-10-22T12:19:00Z</cp:lastPrinted>
  <dcterms:created xsi:type="dcterms:W3CDTF">2024-02-26T09:29:00Z</dcterms:created>
  <dcterms:modified xsi:type="dcterms:W3CDTF">2024-02-26T09:29:00Z</dcterms:modified>
</cp:coreProperties>
</file>